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F479" w14:textId="77777777" w:rsidR="005F2B7A" w:rsidRPr="005F2B7A" w:rsidRDefault="005F2B7A" w:rsidP="004A6F70">
      <w:pPr>
        <w:pStyle w:val="Heading1"/>
        <w:rPr>
          <w:lang w:val="es-MX"/>
        </w:rPr>
      </w:pPr>
      <w:r w:rsidRPr="005F2B7A">
        <w:rPr>
          <w:lang w:val="es-MX"/>
        </w:rPr>
        <w:t>AETNA’S RADIO SPOT</w:t>
      </w:r>
    </w:p>
    <w:p w14:paraId="16598187" w14:textId="77777777" w:rsidR="00103E31" w:rsidRPr="005F2B7A" w:rsidRDefault="00103E31" w:rsidP="00557001">
      <w:pPr>
        <w:pStyle w:val="Heading2"/>
        <w:rPr>
          <w:lang w:val="es-MX"/>
        </w:rPr>
      </w:pPr>
      <w:r w:rsidRPr="005F2B7A">
        <w:rPr>
          <w:lang w:val="es-MX"/>
        </w:rPr>
        <w:t>SPANISH</w:t>
      </w:r>
    </w:p>
    <w:p w14:paraId="02CADB08" w14:textId="77777777" w:rsidR="002F0C65" w:rsidRPr="005F2B7A" w:rsidRDefault="002F0C65" w:rsidP="002F0C65">
      <w:pPr>
        <w:spacing w:line="480" w:lineRule="auto"/>
        <w:rPr>
          <w:rFonts w:cs="Tahoma"/>
          <w:i/>
          <w:szCs w:val="24"/>
          <w:lang w:val="es-MX"/>
        </w:rPr>
      </w:pPr>
      <w:r w:rsidRPr="005F2B7A">
        <w:rPr>
          <w:rFonts w:cs="HelveticaNeueLTPro-CnO"/>
          <w:i/>
          <w:iCs/>
          <w:szCs w:val="24"/>
          <w:lang w:val="es-MX"/>
        </w:rPr>
        <w:t>Tú necesitas vía libre a una mejor salud.</w:t>
      </w:r>
    </w:p>
    <w:p w14:paraId="3B418438" w14:textId="77777777" w:rsidR="002F0C65" w:rsidRPr="005F2B7A" w:rsidRDefault="002F0C65" w:rsidP="002F0C65">
      <w:pPr>
        <w:spacing w:line="480" w:lineRule="auto"/>
        <w:rPr>
          <w:rFonts w:cs="HelveticaNeueLTPro-CnO"/>
          <w:i/>
          <w:iCs/>
          <w:szCs w:val="24"/>
          <w:lang w:val="es-MX"/>
        </w:rPr>
      </w:pPr>
      <w:r w:rsidRPr="005F2B7A">
        <w:rPr>
          <w:rFonts w:cs="HelveticaNeueLTPro-CnO"/>
          <w:i/>
          <w:iCs/>
          <w:szCs w:val="24"/>
          <w:lang w:val="es-MX"/>
        </w:rPr>
        <w:t>Chen Medical y Aetna te ofrecen el acceso</w:t>
      </w:r>
      <w:r w:rsidR="00A56A29" w:rsidRPr="005F2B7A">
        <w:rPr>
          <w:rFonts w:cs="HelveticaNeueLTPro-CnO"/>
          <w:i/>
          <w:iCs/>
          <w:szCs w:val="24"/>
          <w:lang w:val="es-MX"/>
        </w:rPr>
        <w:t xml:space="preserve"> directo</w:t>
      </w:r>
      <w:r w:rsidRPr="005F2B7A">
        <w:rPr>
          <w:rFonts w:cs="HelveticaNeueLTPro-CnO"/>
          <w:i/>
          <w:iCs/>
          <w:szCs w:val="24"/>
          <w:lang w:val="es-MX"/>
        </w:rPr>
        <w:t xml:space="preserve"> a una esmerada atención médica.</w:t>
      </w:r>
    </w:p>
    <w:p w14:paraId="5B7A28AB" w14:textId="77777777" w:rsidR="002F0C65" w:rsidRPr="005F2B7A" w:rsidRDefault="002F0C65" w:rsidP="002F0C65">
      <w:pPr>
        <w:spacing w:line="480" w:lineRule="auto"/>
        <w:rPr>
          <w:rFonts w:cs="HelveticaNeueLTPro-CnO"/>
          <w:i/>
          <w:iCs/>
          <w:szCs w:val="24"/>
          <w:lang w:val="es-MX"/>
        </w:rPr>
      </w:pPr>
      <w:r w:rsidRPr="005F2B7A">
        <w:rPr>
          <w:rFonts w:cs="HelveticaNeueLTPro-CnO"/>
          <w:i/>
          <w:iCs/>
          <w:szCs w:val="24"/>
          <w:lang w:val="es-MX"/>
        </w:rPr>
        <w:t>La búsqueda de planes de salud puede ser sencilla.</w:t>
      </w:r>
    </w:p>
    <w:p w14:paraId="78770E2C" w14:textId="77777777" w:rsidR="002F0C65" w:rsidRPr="005F2B7A" w:rsidRDefault="002F0C65" w:rsidP="002F0C65">
      <w:pPr>
        <w:spacing w:line="480" w:lineRule="auto"/>
        <w:rPr>
          <w:i/>
          <w:szCs w:val="24"/>
          <w:lang w:val="es-MX"/>
        </w:rPr>
      </w:pPr>
      <w:r w:rsidRPr="005F2B7A">
        <w:rPr>
          <w:rFonts w:cs="Tahoma"/>
          <w:i/>
          <w:szCs w:val="24"/>
          <w:lang w:val="es-MX"/>
        </w:rPr>
        <w:t xml:space="preserve">En </w:t>
      </w:r>
      <w:r w:rsidRPr="005F2B7A">
        <w:rPr>
          <w:rFonts w:cs="HelveticaNeueLTPro-CnO"/>
          <w:i/>
          <w:iCs/>
          <w:szCs w:val="24"/>
          <w:lang w:val="es-MX"/>
        </w:rPr>
        <w:t>Chen Medical y Aetna</w:t>
      </w:r>
      <w:r w:rsidRPr="005F2B7A">
        <w:rPr>
          <w:rFonts w:cs="Tahoma"/>
          <w:i/>
          <w:szCs w:val="24"/>
          <w:lang w:val="es-MX"/>
        </w:rPr>
        <w:t>, t</w:t>
      </w:r>
      <w:r w:rsidRPr="005F2B7A">
        <w:rPr>
          <w:i/>
          <w:szCs w:val="24"/>
          <w:lang w:val="es-MX"/>
        </w:rPr>
        <w:t xml:space="preserve">e ayudamos a encontrar el cuidado de salud que tú necesitas. </w:t>
      </w:r>
    </w:p>
    <w:p w14:paraId="0A6796F6" w14:textId="77777777" w:rsidR="002F0C65" w:rsidRPr="005F2B7A" w:rsidRDefault="002F0C65" w:rsidP="002F0C65">
      <w:pPr>
        <w:spacing w:line="480" w:lineRule="auto"/>
        <w:rPr>
          <w:rFonts w:cs="Tahoma"/>
          <w:i/>
          <w:szCs w:val="24"/>
          <w:lang w:val="es-MX"/>
        </w:rPr>
      </w:pPr>
      <w:r w:rsidRPr="005F2B7A">
        <w:rPr>
          <w:rFonts w:cs="Tahoma"/>
          <w:i/>
          <w:szCs w:val="24"/>
          <w:lang w:val="es-MX"/>
        </w:rPr>
        <w:t xml:space="preserve">Cambiar de médico es </w:t>
      </w:r>
      <w:r w:rsidR="003E1BB2" w:rsidRPr="005F2B7A">
        <w:rPr>
          <w:rFonts w:cs="Tahoma"/>
          <w:i/>
          <w:szCs w:val="24"/>
          <w:lang w:val="es-MX"/>
        </w:rPr>
        <w:t xml:space="preserve">muy </w:t>
      </w:r>
      <w:r w:rsidRPr="005F2B7A">
        <w:rPr>
          <w:rFonts w:cs="Tahoma"/>
          <w:i/>
          <w:szCs w:val="24"/>
          <w:lang w:val="es-MX"/>
        </w:rPr>
        <w:t xml:space="preserve">fácil. </w:t>
      </w:r>
      <w:r w:rsidRPr="005F2B7A">
        <w:rPr>
          <w:i/>
          <w:szCs w:val="24"/>
          <w:lang w:val="es-MX"/>
        </w:rPr>
        <w:t>La ayuda está a sólo una llamada de distancia</w:t>
      </w:r>
      <w:r w:rsidRPr="005F2B7A">
        <w:rPr>
          <w:rFonts w:cs="Tahoma"/>
          <w:i/>
          <w:szCs w:val="24"/>
          <w:lang w:val="es-MX"/>
        </w:rPr>
        <w:t>.</w:t>
      </w:r>
      <w:r w:rsidR="00A56A29" w:rsidRPr="005F2B7A">
        <w:rPr>
          <w:rFonts w:cs="Tahoma"/>
          <w:i/>
          <w:szCs w:val="24"/>
          <w:lang w:val="es-MX"/>
        </w:rPr>
        <w:t xml:space="preserve"> Llame al &lt;123-456-7890&gt;</w:t>
      </w:r>
      <w:r w:rsidR="00776F5D" w:rsidRPr="005F2B7A">
        <w:rPr>
          <w:rFonts w:cs="Tahoma"/>
          <w:i/>
          <w:szCs w:val="24"/>
          <w:lang w:val="es-MX"/>
        </w:rPr>
        <w:t>.</w:t>
      </w:r>
    </w:p>
    <w:p w14:paraId="43172147" w14:textId="77777777" w:rsidR="002F0C65" w:rsidRPr="005F2B7A" w:rsidRDefault="002F0C65" w:rsidP="002F0C65">
      <w:pPr>
        <w:spacing w:line="480" w:lineRule="auto"/>
        <w:rPr>
          <w:rFonts w:cs="Tahoma"/>
          <w:i/>
          <w:szCs w:val="24"/>
          <w:lang w:val="es-MX"/>
        </w:rPr>
      </w:pPr>
      <w:r w:rsidRPr="005F2B7A">
        <w:rPr>
          <w:rFonts w:cs="Tahoma"/>
          <w:i/>
          <w:szCs w:val="24"/>
          <w:lang w:val="es-MX"/>
        </w:rPr>
        <w:t xml:space="preserve">Tu salud, tu médico, tu plan. </w:t>
      </w:r>
      <w:r w:rsidRPr="005F2B7A">
        <w:rPr>
          <w:rFonts w:cs="HelveticaNeueLTPro-CnO"/>
          <w:i/>
          <w:iCs/>
          <w:szCs w:val="24"/>
          <w:lang w:val="es-MX"/>
        </w:rPr>
        <w:t>Chen Medical y Aetna</w:t>
      </w:r>
      <w:r w:rsidRPr="005F2B7A">
        <w:rPr>
          <w:rFonts w:cs="Tahoma"/>
          <w:i/>
          <w:szCs w:val="24"/>
          <w:lang w:val="es-MX"/>
        </w:rPr>
        <w:t>.</w:t>
      </w:r>
      <w:r w:rsidR="00776F5D" w:rsidRPr="005F2B7A">
        <w:rPr>
          <w:rFonts w:cs="Tahoma"/>
          <w:i/>
          <w:szCs w:val="24"/>
          <w:lang w:val="es-MX"/>
        </w:rPr>
        <w:t xml:space="preserve"> &lt;123-456-7890&gt;</w:t>
      </w:r>
    </w:p>
    <w:p w14:paraId="69646653" w14:textId="77777777" w:rsidR="003E1BB2" w:rsidRPr="005F2B7A" w:rsidRDefault="00776F5D" w:rsidP="002F0C65">
      <w:pPr>
        <w:spacing w:line="480" w:lineRule="auto"/>
        <w:rPr>
          <w:rFonts w:cs="Tahoma"/>
          <w:i/>
          <w:szCs w:val="24"/>
          <w:lang w:val="es-MX"/>
        </w:rPr>
      </w:pPr>
      <w:r w:rsidRPr="005F2B7A">
        <w:rPr>
          <w:rFonts w:cs="Tahoma"/>
          <w:i/>
          <w:szCs w:val="24"/>
          <w:lang w:val="es-MX"/>
        </w:rPr>
        <w:t>Otros</w:t>
      </w:r>
      <w:r w:rsidR="00E42335" w:rsidRPr="005F2B7A">
        <w:rPr>
          <w:rFonts w:cs="Tahoma"/>
          <w:i/>
          <w:szCs w:val="24"/>
          <w:lang w:val="es-MX"/>
        </w:rPr>
        <w:t>/otras</w:t>
      </w:r>
      <w:r w:rsidRPr="005F2B7A">
        <w:rPr>
          <w:rFonts w:cs="Tahoma"/>
          <w:i/>
          <w:szCs w:val="24"/>
          <w:lang w:val="es-MX"/>
        </w:rPr>
        <w:t xml:space="preserve"> &lt;Farmacias/Médicos/Proveedores&gt; están disponibles en nuestra red.</w:t>
      </w:r>
    </w:p>
    <w:p w14:paraId="4BB66D92" w14:textId="77777777" w:rsidR="00103E31" w:rsidRPr="005F2B7A" w:rsidRDefault="00103E31" w:rsidP="00557001">
      <w:pPr>
        <w:pStyle w:val="Heading2"/>
      </w:pPr>
      <w:r w:rsidRPr="005F2B7A">
        <w:t>ENGLISH</w:t>
      </w:r>
    </w:p>
    <w:p w14:paraId="309657B3" w14:textId="77777777" w:rsidR="00FC255A" w:rsidRPr="005F2B7A" w:rsidRDefault="00FC255A" w:rsidP="00FC255A">
      <w:pPr>
        <w:spacing w:line="480" w:lineRule="auto"/>
        <w:rPr>
          <w:rFonts w:cs="Tahoma"/>
          <w:szCs w:val="24"/>
        </w:rPr>
      </w:pPr>
      <w:r w:rsidRPr="005F2B7A">
        <w:rPr>
          <w:rFonts w:cs="Tahoma"/>
          <w:szCs w:val="24"/>
        </w:rPr>
        <w:t>You need free way to a better health.</w:t>
      </w:r>
    </w:p>
    <w:p w14:paraId="12AF49D1" w14:textId="77777777" w:rsidR="00FC255A" w:rsidRPr="005F2B7A" w:rsidRDefault="00FC255A" w:rsidP="00FC255A">
      <w:pPr>
        <w:spacing w:line="480" w:lineRule="auto"/>
        <w:rPr>
          <w:rFonts w:cs="Tahoma"/>
          <w:szCs w:val="24"/>
        </w:rPr>
      </w:pPr>
      <w:r w:rsidRPr="005F2B7A">
        <w:rPr>
          <w:rFonts w:cs="Tahoma"/>
          <w:szCs w:val="24"/>
        </w:rPr>
        <w:t>Chen Medical and Aetna offer you direct access to a dedicated medical care.</w:t>
      </w:r>
    </w:p>
    <w:p w14:paraId="69AF9DF5" w14:textId="77777777" w:rsidR="00FC255A" w:rsidRPr="005F2B7A" w:rsidRDefault="00FC255A" w:rsidP="00FC255A">
      <w:pPr>
        <w:spacing w:line="480" w:lineRule="auto"/>
        <w:rPr>
          <w:rFonts w:cs="Tahoma"/>
          <w:szCs w:val="24"/>
        </w:rPr>
      </w:pPr>
      <w:r w:rsidRPr="005F2B7A">
        <w:rPr>
          <w:rFonts w:cs="Tahoma"/>
          <w:szCs w:val="24"/>
        </w:rPr>
        <w:t>The search for health plans can be simple.</w:t>
      </w:r>
    </w:p>
    <w:p w14:paraId="114BA157" w14:textId="77777777" w:rsidR="00FC255A" w:rsidRPr="005F2B7A" w:rsidRDefault="00FC255A" w:rsidP="00FC255A">
      <w:pPr>
        <w:spacing w:line="480" w:lineRule="auto"/>
        <w:rPr>
          <w:rFonts w:cs="Tahoma"/>
          <w:szCs w:val="24"/>
        </w:rPr>
      </w:pPr>
      <w:r w:rsidRPr="005F2B7A">
        <w:rPr>
          <w:rFonts w:cs="Tahoma"/>
          <w:szCs w:val="24"/>
        </w:rPr>
        <w:t>In Chen Medical and Aetna, we help you find the health care you need.</w:t>
      </w:r>
    </w:p>
    <w:p w14:paraId="1D793836" w14:textId="77777777" w:rsidR="00FC255A" w:rsidRPr="005F2B7A" w:rsidRDefault="00FC255A" w:rsidP="00FC255A">
      <w:pPr>
        <w:spacing w:line="480" w:lineRule="auto"/>
        <w:rPr>
          <w:rFonts w:cs="Tahoma"/>
          <w:szCs w:val="24"/>
        </w:rPr>
      </w:pPr>
      <w:r w:rsidRPr="005F2B7A">
        <w:rPr>
          <w:rFonts w:cs="Tahoma"/>
          <w:szCs w:val="24"/>
        </w:rPr>
        <w:t>Changing doctor is very easy. Help is just a phone call away. Call at &lt;123-456-7890&gt;.</w:t>
      </w:r>
    </w:p>
    <w:p w14:paraId="4E6E2C89" w14:textId="77777777" w:rsidR="00FC255A" w:rsidRPr="005F2B7A" w:rsidRDefault="00FC255A" w:rsidP="00FC255A">
      <w:pPr>
        <w:spacing w:line="480" w:lineRule="auto"/>
        <w:rPr>
          <w:rFonts w:cs="Tahoma"/>
          <w:szCs w:val="24"/>
        </w:rPr>
      </w:pPr>
      <w:r w:rsidRPr="005F2B7A">
        <w:rPr>
          <w:rFonts w:cs="Tahoma"/>
          <w:szCs w:val="24"/>
        </w:rPr>
        <w:lastRenderedPageBreak/>
        <w:t>Your health, your doctor, your plan. Chen Medical and Aetna. &lt;123-456-7890&gt;.</w:t>
      </w:r>
    </w:p>
    <w:p w14:paraId="73AF5118" w14:textId="77777777" w:rsidR="00FC255A" w:rsidRPr="005F2B7A" w:rsidRDefault="00FC255A" w:rsidP="00FC255A">
      <w:pPr>
        <w:spacing w:line="480" w:lineRule="auto"/>
        <w:rPr>
          <w:rFonts w:cs="Tahoma"/>
          <w:szCs w:val="24"/>
        </w:rPr>
      </w:pPr>
      <w:r w:rsidRPr="005F2B7A">
        <w:rPr>
          <w:rFonts w:cs="Tahoma"/>
          <w:szCs w:val="24"/>
        </w:rPr>
        <w:t>Other &lt;Pharmacies/Physicians/Providers&gt; are available in our network.</w:t>
      </w:r>
    </w:p>
    <w:p w14:paraId="27C6F0F1" w14:textId="77777777" w:rsidR="005F2B7A" w:rsidRPr="005F2B7A" w:rsidRDefault="005F2B7A" w:rsidP="00FC255A">
      <w:pPr>
        <w:spacing w:line="480" w:lineRule="auto"/>
        <w:rPr>
          <w:rFonts w:cs="Tahoma"/>
          <w:szCs w:val="24"/>
        </w:rPr>
      </w:pPr>
    </w:p>
    <w:p w14:paraId="161624B2" w14:textId="77777777" w:rsidR="005F2B7A" w:rsidRPr="005F2B7A" w:rsidRDefault="005F2B7A" w:rsidP="004A6F70">
      <w:pPr>
        <w:pStyle w:val="Heading1"/>
      </w:pPr>
      <w:r w:rsidRPr="005F2B7A">
        <w:t>HERO+ LCD RADIO SPOT</w:t>
      </w:r>
    </w:p>
    <w:p w14:paraId="6A8A7DA7" w14:textId="77777777" w:rsidR="005F2B7A" w:rsidRPr="005F2B7A" w:rsidRDefault="005F2B7A" w:rsidP="005F2B7A">
      <w:pPr>
        <w:spacing w:line="480" w:lineRule="auto"/>
        <w:rPr>
          <w:rFonts w:cs="Tahoma"/>
          <w:szCs w:val="24"/>
        </w:rPr>
      </w:pPr>
    </w:p>
    <w:p w14:paraId="5E036A53" w14:textId="77777777" w:rsidR="005F2B7A" w:rsidRPr="005F2B7A" w:rsidRDefault="005F2B7A" w:rsidP="00557001">
      <w:pPr>
        <w:pStyle w:val="Heading2"/>
      </w:pPr>
      <w:r w:rsidRPr="005F2B7A">
        <w:t>U.S. English</w:t>
      </w:r>
    </w:p>
    <w:p w14:paraId="4412D941" w14:textId="77777777" w:rsidR="005F2B7A" w:rsidRPr="005F2B7A" w:rsidRDefault="005F2B7A" w:rsidP="005F2B7A">
      <w:pPr>
        <w:spacing w:line="480" w:lineRule="auto"/>
        <w:rPr>
          <w:rFonts w:cs="Tahoma"/>
          <w:szCs w:val="24"/>
        </w:rPr>
      </w:pPr>
      <w:r w:rsidRPr="005F2B7A">
        <w:rPr>
          <w:rFonts w:cs="Tahoma"/>
          <w:szCs w:val="24"/>
        </w:rPr>
        <w:t xml:space="preserve">Capture incredible moments and relive them on the spot. HERO+ LCD delivers 1080p60 video and 8MP photos, and features the convenience of a touch display. Built-in Wi-Fi and Bluetooth® connect to the GoPro App to allow for shot preview, total camera control and easy content sharing to Instagram, Facebook, Twitter and more from your phone or tablet. Rugged and waterproof to 131’ (40m), with the ability to power up and record at the press of a button, </w:t>
      </w:r>
    </w:p>
    <w:p w14:paraId="22256A0F" w14:textId="77777777" w:rsidR="005F2B7A" w:rsidRPr="005F2B7A" w:rsidRDefault="005F2B7A" w:rsidP="005F2B7A">
      <w:pPr>
        <w:spacing w:line="480" w:lineRule="auto"/>
        <w:rPr>
          <w:rFonts w:cs="Tahoma"/>
          <w:szCs w:val="24"/>
        </w:rPr>
      </w:pPr>
      <w:r w:rsidRPr="005F2B7A">
        <w:rPr>
          <w:rFonts w:cs="Tahoma"/>
          <w:szCs w:val="24"/>
        </w:rPr>
        <w:t>HERO+ LCD is the convenient life capture solution for all of your adventures.</w:t>
      </w:r>
    </w:p>
    <w:p w14:paraId="106273F4" w14:textId="77777777" w:rsidR="005F2B7A" w:rsidRPr="005F2B7A" w:rsidRDefault="005F2B7A" w:rsidP="005F2B7A">
      <w:pPr>
        <w:spacing w:line="480" w:lineRule="auto"/>
        <w:rPr>
          <w:rFonts w:cs="Tahoma"/>
          <w:szCs w:val="24"/>
        </w:rPr>
      </w:pPr>
    </w:p>
    <w:p w14:paraId="2C071B74" w14:textId="77777777" w:rsidR="005F2B7A" w:rsidRPr="005F2B7A" w:rsidRDefault="005F2B7A" w:rsidP="00557001">
      <w:pPr>
        <w:pStyle w:val="Heading2"/>
        <w:rPr>
          <w:lang w:val="es-MX"/>
        </w:rPr>
      </w:pPr>
      <w:r w:rsidRPr="005F2B7A">
        <w:rPr>
          <w:lang w:val="es-MX"/>
        </w:rPr>
        <w:t>SPANISH-LATIN AMERICA</w:t>
      </w:r>
    </w:p>
    <w:p w14:paraId="27B4F361" w14:textId="77777777" w:rsidR="005F2B7A" w:rsidRPr="005F2B7A" w:rsidRDefault="005F2B7A" w:rsidP="005F2B7A">
      <w:pPr>
        <w:spacing w:line="480" w:lineRule="auto"/>
        <w:rPr>
          <w:rFonts w:cs="Tahoma"/>
          <w:szCs w:val="24"/>
          <w:lang w:val="es-MX"/>
        </w:rPr>
      </w:pPr>
      <w:r w:rsidRPr="005F2B7A">
        <w:rPr>
          <w:rFonts w:cs="Tahoma"/>
          <w:szCs w:val="24"/>
          <w:lang w:val="es-MX"/>
        </w:rPr>
        <w:t xml:space="preserve">Captura momentos increíbles y revívelos al instante. HERO + LCD toma videos de 1080 p. a 60 </w:t>
      </w:r>
      <w:proofErr w:type="spellStart"/>
      <w:r w:rsidRPr="005F2B7A">
        <w:rPr>
          <w:rFonts w:cs="Tahoma"/>
          <w:szCs w:val="24"/>
          <w:lang w:val="es-MX"/>
        </w:rPr>
        <w:t>cps</w:t>
      </w:r>
      <w:proofErr w:type="spellEnd"/>
      <w:r w:rsidRPr="005F2B7A">
        <w:rPr>
          <w:rFonts w:cs="Tahoma"/>
          <w:szCs w:val="24"/>
          <w:lang w:val="es-MX"/>
        </w:rPr>
        <w:t xml:space="preserve"> y fotos de 8 megapíxeles con una cómoda una pantalla táctil. Con </w:t>
      </w:r>
      <w:proofErr w:type="spellStart"/>
      <w:r w:rsidRPr="005F2B7A">
        <w:rPr>
          <w:rFonts w:cs="Tahoma"/>
          <w:szCs w:val="24"/>
          <w:lang w:val="es-MX"/>
        </w:rPr>
        <w:t>Wi</w:t>
      </w:r>
      <w:proofErr w:type="spellEnd"/>
      <w:r w:rsidRPr="005F2B7A">
        <w:rPr>
          <w:rFonts w:cs="Tahoma"/>
          <w:szCs w:val="24"/>
          <w:lang w:val="es-MX"/>
        </w:rPr>
        <w:t xml:space="preserve">-Fi y Bluetooth® integrados, se conecta a la aplicación GoPro para ver vistas previas de tomas, controlar la cámara y compartir fácilmente contenidos desde tu teléfono o tableta en Instagram, Facebook, Twitter, etc. Resistente a golpes y al agua -hasta 131 pies (40 m) de </w:t>
      </w:r>
      <w:r w:rsidRPr="005F2B7A">
        <w:rPr>
          <w:rFonts w:cs="Tahoma"/>
          <w:szCs w:val="24"/>
          <w:lang w:val="es-MX"/>
        </w:rPr>
        <w:lastRenderedPageBreak/>
        <w:t>profundidad-, puedes encenderla y grabar con sólo presionar un botón. HERO + LCD es la solución para capturar en vivo todas tus aventuras.</w:t>
      </w:r>
    </w:p>
    <w:p w14:paraId="63E99997" w14:textId="77777777" w:rsidR="005F2B7A" w:rsidRPr="005F2B7A" w:rsidRDefault="005F2B7A" w:rsidP="00557001">
      <w:pPr>
        <w:pStyle w:val="Heading2"/>
      </w:pPr>
      <w:bookmarkStart w:id="0" w:name="_GoBack"/>
      <w:bookmarkEnd w:id="0"/>
      <w:r w:rsidRPr="005F2B7A">
        <w:t>Back-translation</w:t>
      </w:r>
    </w:p>
    <w:p w14:paraId="13B62F64" w14:textId="77777777" w:rsidR="005F2B7A" w:rsidRPr="005F2B7A" w:rsidRDefault="005F2B7A" w:rsidP="005F2B7A">
      <w:pPr>
        <w:spacing w:line="480" w:lineRule="auto"/>
        <w:rPr>
          <w:rFonts w:cs="Tahoma"/>
          <w:szCs w:val="24"/>
        </w:rPr>
      </w:pPr>
      <w:r w:rsidRPr="005F2B7A">
        <w:rPr>
          <w:rFonts w:cs="Tahoma"/>
          <w:szCs w:val="24"/>
        </w:rPr>
        <w:t>Capture incredible moments and relive them instantly. HERO + LCD takes 1080p video at 60 fps and 8-megapixel photos with a comfortable touch screen. With built-in Wi-Fi and Bluetooth, it connects itself to the GoPro application to see shot previews, control the camera and easily share content from your phone or tablet on Instagram, Facebook, Twitter, etc. Shock and water resistant -up to 131 feet (40 m) deep-, you can turn it on and record with only pressing a button. HERO + LCD is the solution for live recording your adventures.</w:t>
      </w:r>
    </w:p>
    <w:p w14:paraId="4F44DAA1" w14:textId="77777777" w:rsidR="005F2B7A" w:rsidRPr="005F2B7A" w:rsidRDefault="005F2B7A" w:rsidP="00FC255A">
      <w:pPr>
        <w:spacing w:line="480" w:lineRule="auto"/>
        <w:rPr>
          <w:rFonts w:cs="Tahoma"/>
          <w:szCs w:val="24"/>
        </w:rPr>
      </w:pPr>
    </w:p>
    <w:p w14:paraId="1F844162" w14:textId="77777777" w:rsidR="005F2B7A" w:rsidRPr="005F2B7A" w:rsidRDefault="005F2B7A" w:rsidP="00FC255A">
      <w:pPr>
        <w:spacing w:line="480" w:lineRule="auto"/>
        <w:rPr>
          <w:rFonts w:cs="Tahoma"/>
          <w:szCs w:val="24"/>
        </w:rPr>
      </w:pPr>
    </w:p>
    <w:p w14:paraId="2FCD1FD9" w14:textId="77777777" w:rsidR="005F2B7A" w:rsidRPr="005F2B7A" w:rsidRDefault="005F2B7A" w:rsidP="00FC255A">
      <w:pPr>
        <w:spacing w:line="480" w:lineRule="auto"/>
        <w:rPr>
          <w:rFonts w:cs="Tahoma"/>
          <w:szCs w:val="24"/>
        </w:rPr>
      </w:pPr>
    </w:p>
    <w:p w14:paraId="6B4B9A1A" w14:textId="77777777" w:rsidR="005F2B7A" w:rsidRPr="005F2B7A" w:rsidRDefault="005F2B7A" w:rsidP="004A6F70">
      <w:pPr>
        <w:pStyle w:val="Heading1"/>
      </w:pPr>
      <w:r w:rsidRPr="005F2B7A">
        <w:t>ADAPTATION –Radio Headlines ENGLISH into SPANISH</w:t>
      </w:r>
    </w:p>
    <w:p w14:paraId="4E63C238" w14:textId="77777777" w:rsidR="005F2B7A" w:rsidRPr="005F2B7A" w:rsidRDefault="005F2B7A" w:rsidP="005F2B7A">
      <w:pPr>
        <w:rPr>
          <w:szCs w:val="24"/>
        </w:rPr>
      </w:pPr>
    </w:p>
    <w:p w14:paraId="641EB209" w14:textId="77777777" w:rsidR="005F2B7A" w:rsidRPr="005F2B7A" w:rsidRDefault="005F2B7A" w:rsidP="005F2B7A">
      <w:pPr>
        <w:rPr>
          <w:b/>
          <w:szCs w:val="24"/>
        </w:rPr>
      </w:pPr>
      <w:r w:rsidRPr="005F2B7A">
        <w:rPr>
          <w:b/>
          <w:szCs w:val="24"/>
        </w:rPr>
        <w:t>1) Everything you love about summer</w:t>
      </w:r>
    </w:p>
    <w:p w14:paraId="08A0FF5B" w14:textId="77777777" w:rsidR="005F2B7A" w:rsidRPr="005F2B7A" w:rsidRDefault="005F2B7A" w:rsidP="005F2B7A">
      <w:pPr>
        <w:rPr>
          <w:b/>
          <w:szCs w:val="24"/>
        </w:rPr>
      </w:pPr>
      <w:r w:rsidRPr="005F2B7A">
        <w:rPr>
          <w:b/>
          <w:szCs w:val="24"/>
        </w:rPr>
        <w:tab/>
      </w:r>
    </w:p>
    <w:p w14:paraId="2370F1BE" w14:textId="77777777" w:rsidR="005F2B7A" w:rsidRPr="00557001" w:rsidRDefault="005F2B7A" w:rsidP="005F2B7A">
      <w:pPr>
        <w:rPr>
          <w:szCs w:val="24"/>
        </w:rPr>
      </w:pPr>
      <w:r w:rsidRPr="00557001">
        <w:rPr>
          <w:b/>
          <w:szCs w:val="24"/>
          <w:u w:val="single"/>
        </w:rPr>
        <w:t>Spanish Adaptation</w:t>
      </w:r>
      <w:r w:rsidRPr="00557001">
        <w:rPr>
          <w:szCs w:val="24"/>
        </w:rPr>
        <w:t>: Lo que amas del verano</w:t>
      </w:r>
    </w:p>
    <w:p w14:paraId="3EF6DBE4" w14:textId="77777777" w:rsidR="005F2B7A" w:rsidRPr="00557001" w:rsidRDefault="005F2B7A" w:rsidP="005F2B7A">
      <w:pPr>
        <w:rPr>
          <w:szCs w:val="24"/>
        </w:rPr>
      </w:pPr>
      <w:r w:rsidRPr="00557001">
        <w:rPr>
          <w:szCs w:val="24"/>
        </w:rPr>
        <w:tab/>
      </w:r>
      <w:r w:rsidRPr="00557001">
        <w:rPr>
          <w:szCs w:val="24"/>
        </w:rPr>
        <w:tab/>
      </w:r>
      <w:r w:rsidRPr="00557001">
        <w:rPr>
          <w:szCs w:val="24"/>
        </w:rPr>
        <w:tab/>
        <w:t xml:space="preserve"> </w:t>
      </w:r>
    </w:p>
    <w:p w14:paraId="1F5E99D0" w14:textId="77777777" w:rsidR="005F2B7A" w:rsidRPr="005F2B7A" w:rsidRDefault="005F2B7A" w:rsidP="005F2B7A">
      <w:pPr>
        <w:rPr>
          <w:szCs w:val="24"/>
        </w:rPr>
      </w:pPr>
      <w:r w:rsidRPr="005F2B7A">
        <w:rPr>
          <w:b/>
          <w:szCs w:val="24"/>
          <w:u w:val="single"/>
        </w:rPr>
        <w:t>Backtranslation</w:t>
      </w:r>
      <w:r w:rsidRPr="005F2B7A">
        <w:rPr>
          <w:b/>
          <w:szCs w:val="24"/>
        </w:rPr>
        <w:t>:</w:t>
      </w:r>
      <w:r w:rsidRPr="005F2B7A">
        <w:rPr>
          <w:szCs w:val="24"/>
        </w:rPr>
        <w:t xml:space="preserve">  What you love about summer</w:t>
      </w:r>
    </w:p>
    <w:p w14:paraId="0B3F8E31" w14:textId="77777777" w:rsidR="005F2B7A" w:rsidRPr="005F2B7A" w:rsidRDefault="005F2B7A" w:rsidP="005F2B7A">
      <w:pPr>
        <w:rPr>
          <w:szCs w:val="24"/>
        </w:rPr>
      </w:pPr>
    </w:p>
    <w:p w14:paraId="203EA82C" w14:textId="77777777" w:rsidR="005F2B7A" w:rsidRPr="005F2B7A" w:rsidRDefault="005F2B7A" w:rsidP="005F2B7A">
      <w:pPr>
        <w:rPr>
          <w:szCs w:val="24"/>
        </w:rPr>
      </w:pPr>
      <w:r w:rsidRPr="005F2B7A">
        <w:rPr>
          <w:b/>
          <w:szCs w:val="24"/>
          <w:u w:val="single"/>
        </w:rPr>
        <w:t>Rationale</w:t>
      </w:r>
      <w:r w:rsidRPr="005F2B7A">
        <w:rPr>
          <w:b/>
          <w:szCs w:val="24"/>
        </w:rPr>
        <w:t>:</w:t>
      </w:r>
      <w:r w:rsidRPr="005F2B7A">
        <w:rPr>
          <w:szCs w:val="24"/>
        </w:rPr>
        <w:t xml:space="preserve"> The abstract Spanish pronoun "lo" encompasses the concept of everything. In the other hand, Spanish speakers mostly speak in octosyllabic or eight syllables phrases with trochee rhythm (stressed/ unstressed). </w:t>
      </w:r>
    </w:p>
    <w:p w14:paraId="1EC66692" w14:textId="77777777" w:rsidR="005F2B7A" w:rsidRPr="005F2B7A" w:rsidRDefault="005F2B7A" w:rsidP="005F2B7A">
      <w:pPr>
        <w:rPr>
          <w:szCs w:val="24"/>
        </w:rPr>
      </w:pPr>
      <w:r w:rsidRPr="005F2B7A">
        <w:rPr>
          <w:szCs w:val="24"/>
        </w:rPr>
        <w:t>This is a classic Spanish trochaic tetrameter (4 trochees, 8 syllables) (stressed syllables are in bold):</w:t>
      </w:r>
    </w:p>
    <w:p w14:paraId="3C59A690" w14:textId="77777777" w:rsidR="005F2B7A" w:rsidRPr="00557001" w:rsidRDefault="005F2B7A" w:rsidP="005F2B7A">
      <w:pPr>
        <w:rPr>
          <w:b/>
          <w:szCs w:val="24"/>
          <w:u w:val="single"/>
        </w:rPr>
      </w:pPr>
    </w:p>
    <w:p w14:paraId="5657ACA4" w14:textId="77777777" w:rsidR="005F2B7A" w:rsidRPr="005F2B7A" w:rsidRDefault="005F2B7A" w:rsidP="005F2B7A">
      <w:pPr>
        <w:rPr>
          <w:szCs w:val="24"/>
          <w:lang w:val="es-MX"/>
        </w:rPr>
      </w:pPr>
      <w:r w:rsidRPr="005F2B7A">
        <w:rPr>
          <w:b/>
          <w:szCs w:val="24"/>
          <w:u w:val="single"/>
          <w:lang w:val="es-MX"/>
        </w:rPr>
        <w:t>Lo</w:t>
      </w:r>
      <w:r w:rsidRPr="005F2B7A">
        <w:rPr>
          <w:szCs w:val="24"/>
          <w:lang w:val="es-MX"/>
        </w:rPr>
        <w:t xml:space="preserve"> que </w:t>
      </w:r>
      <w:r w:rsidRPr="005F2B7A">
        <w:rPr>
          <w:b/>
          <w:szCs w:val="24"/>
          <w:u w:val="single"/>
          <w:lang w:val="es-MX"/>
        </w:rPr>
        <w:t>a</w:t>
      </w:r>
      <w:r w:rsidRPr="005F2B7A">
        <w:rPr>
          <w:szCs w:val="24"/>
          <w:lang w:val="es-MX"/>
        </w:rPr>
        <w:t xml:space="preserve">mas </w:t>
      </w:r>
      <w:r w:rsidRPr="005F2B7A">
        <w:rPr>
          <w:b/>
          <w:szCs w:val="24"/>
          <w:u w:val="single"/>
          <w:lang w:val="es-MX"/>
        </w:rPr>
        <w:t>del</w:t>
      </w:r>
      <w:r w:rsidRPr="005F2B7A">
        <w:rPr>
          <w:szCs w:val="24"/>
          <w:lang w:val="es-MX"/>
        </w:rPr>
        <w:t xml:space="preserve"> ve</w:t>
      </w:r>
      <w:r w:rsidRPr="005F2B7A">
        <w:rPr>
          <w:b/>
          <w:szCs w:val="24"/>
          <w:u w:val="single"/>
          <w:lang w:val="es-MX"/>
        </w:rPr>
        <w:t>ra</w:t>
      </w:r>
      <w:r w:rsidRPr="005F2B7A">
        <w:rPr>
          <w:szCs w:val="24"/>
          <w:lang w:val="es-MX"/>
        </w:rPr>
        <w:t>no</w:t>
      </w:r>
    </w:p>
    <w:p w14:paraId="7C86F09B" w14:textId="77777777" w:rsidR="005F2B7A" w:rsidRPr="005F2B7A" w:rsidRDefault="005F2B7A" w:rsidP="005F2B7A">
      <w:pPr>
        <w:rPr>
          <w:szCs w:val="24"/>
          <w:lang w:val="es-MX"/>
        </w:rPr>
      </w:pPr>
      <w:r w:rsidRPr="005F2B7A">
        <w:rPr>
          <w:b/>
          <w:szCs w:val="24"/>
          <w:u w:val="single"/>
          <w:lang w:val="es-MX"/>
        </w:rPr>
        <w:t>1</w:t>
      </w:r>
      <w:r w:rsidRPr="005F2B7A">
        <w:rPr>
          <w:szCs w:val="24"/>
          <w:lang w:val="es-MX"/>
        </w:rPr>
        <w:t xml:space="preserve">   2  </w:t>
      </w:r>
      <w:r w:rsidRPr="005F2B7A">
        <w:rPr>
          <w:b/>
          <w:szCs w:val="24"/>
          <w:u w:val="single"/>
          <w:lang w:val="es-MX"/>
        </w:rPr>
        <w:t>3</w:t>
      </w:r>
      <w:r w:rsidRPr="005F2B7A">
        <w:rPr>
          <w:szCs w:val="24"/>
          <w:lang w:val="es-MX"/>
        </w:rPr>
        <w:t xml:space="preserve"> 4   </w:t>
      </w:r>
      <w:r w:rsidRPr="005F2B7A">
        <w:rPr>
          <w:b/>
          <w:szCs w:val="24"/>
          <w:u w:val="single"/>
          <w:lang w:val="es-MX"/>
        </w:rPr>
        <w:t>5</w:t>
      </w:r>
      <w:r w:rsidRPr="005F2B7A">
        <w:rPr>
          <w:szCs w:val="24"/>
          <w:lang w:val="es-MX"/>
        </w:rPr>
        <w:t xml:space="preserve">  6 </w:t>
      </w:r>
      <w:r w:rsidRPr="005F2B7A">
        <w:rPr>
          <w:b/>
          <w:szCs w:val="24"/>
          <w:u w:val="single"/>
          <w:lang w:val="es-MX"/>
        </w:rPr>
        <w:t>7</w:t>
      </w:r>
      <w:r w:rsidRPr="005F2B7A">
        <w:rPr>
          <w:szCs w:val="24"/>
          <w:lang w:val="es-MX"/>
        </w:rPr>
        <w:t xml:space="preserve"> 8</w:t>
      </w:r>
    </w:p>
    <w:p w14:paraId="5FC97320" w14:textId="77777777" w:rsidR="005F2B7A" w:rsidRPr="005F2B7A" w:rsidRDefault="005F2B7A" w:rsidP="005F2B7A">
      <w:pPr>
        <w:rPr>
          <w:szCs w:val="24"/>
        </w:rPr>
      </w:pPr>
      <w:r w:rsidRPr="005F2B7A">
        <w:rPr>
          <w:szCs w:val="24"/>
        </w:rPr>
        <w:t>The source text has 5 words or 32 characters with spaces. The translation has 5 words with only 22 characters with spaces.</w:t>
      </w:r>
    </w:p>
    <w:p w14:paraId="4E52868A" w14:textId="77777777" w:rsidR="005F2B7A" w:rsidRPr="005F2B7A" w:rsidRDefault="005F2B7A" w:rsidP="005F2B7A">
      <w:pPr>
        <w:rPr>
          <w:szCs w:val="24"/>
        </w:rPr>
      </w:pPr>
      <w:r w:rsidRPr="005F2B7A">
        <w:rPr>
          <w:szCs w:val="24"/>
        </w:rPr>
        <w:tab/>
      </w:r>
    </w:p>
    <w:p w14:paraId="4F0035E5" w14:textId="77777777" w:rsidR="005F2B7A" w:rsidRPr="005F2B7A" w:rsidRDefault="005F2B7A" w:rsidP="005F2B7A">
      <w:pPr>
        <w:rPr>
          <w:szCs w:val="24"/>
        </w:rPr>
      </w:pPr>
      <w:r w:rsidRPr="005F2B7A">
        <w:rPr>
          <w:szCs w:val="24"/>
        </w:rPr>
        <w:tab/>
      </w:r>
    </w:p>
    <w:p w14:paraId="56208342" w14:textId="77777777" w:rsidR="005F2B7A" w:rsidRPr="005F2B7A" w:rsidRDefault="005F2B7A" w:rsidP="005F2B7A">
      <w:pPr>
        <w:rPr>
          <w:b/>
          <w:szCs w:val="24"/>
        </w:rPr>
      </w:pPr>
      <w:r w:rsidRPr="005F2B7A">
        <w:rPr>
          <w:b/>
          <w:szCs w:val="24"/>
        </w:rPr>
        <w:t>2) Grab a front row seat for the season</w:t>
      </w:r>
    </w:p>
    <w:p w14:paraId="3858587D" w14:textId="77777777" w:rsidR="005F2B7A" w:rsidRPr="005F2B7A" w:rsidRDefault="005F2B7A" w:rsidP="005F2B7A">
      <w:pPr>
        <w:rPr>
          <w:b/>
          <w:szCs w:val="24"/>
        </w:rPr>
      </w:pPr>
    </w:p>
    <w:p w14:paraId="30478143" w14:textId="77777777" w:rsidR="005F2B7A" w:rsidRPr="005F2B7A" w:rsidRDefault="005F2B7A" w:rsidP="005F2B7A">
      <w:pPr>
        <w:rPr>
          <w:szCs w:val="24"/>
          <w:lang w:val="es-MX"/>
        </w:rPr>
      </w:pPr>
      <w:r w:rsidRPr="005F2B7A">
        <w:rPr>
          <w:b/>
          <w:szCs w:val="24"/>
          <w:u w:val="single"/>
          <w:lang w:val="es-MX"/>
        </w:rPr>
        <w:t xml:space="preserve">Spanish </w:t>
      </w:r>
      <w:proofErr w:type="spellStart"/>
      <w:r w:rsidRPr="005F2B7A">
        <w:rPr>
          <w:b/>
          <w:szCs w:val="24"/>
          <w:u w:val="single"/>
          <w:lang w:val="es-MX"/>
        </w:rPr>
        <w:t>Adaptation</w:t>
      </w:r>
      <w:proofErr w:type="spellEnd"/>
      <w:r w:rsidRPr="005F2B7A">
        <w:rPr>
          <w:b/>
          <w:szCs w:val="24"/>
          <w:u w:val="single"/>
          <w:lang w:val="es-MX"/>
        </w:rPr>
        <w:t>:</w:t>
      </w:r>
      <w:r w:rsidRPr="005F2B7A">
        <w:rPr>
          <w:szCs w:val="24"/>
          <w:lang w:val="es-MX"/>
        </w:rPr>
        <w:t xml:space="preserve"> Siéntate en primera fila para la estación</w:t>
      </w:r>
    </w:p>
    <w:p w14:paraId="4236B69D" w14:textId="77777777" w:rsidR="005F2B7A" w:rsidRPr="005F2B7A" w:rsidRDefault="005F2B7A" w:rsidP="005F2B7A">
      <w:pPr>
        <w:rPr>
          <w:szCs w:val="24"/>
          <w:lang w:val="es-MX"/>
        </w:rPr>
      </w:pPr>
      <w:r w:rsidRPr="005F2B7A">
        <w:rPr>
          <w:szCs w:val="24"/>
          <w:lang w:val="es-MX"/>
        </w:rPr>
        <w:tab/>
      </w:r>
      <w:r w:rsidRPr="005F2B7A">
        <w:rPr>
          <w:szCs w:val="24"/>
          <w:lang w:val="es-MX"/>
        </w:rPr>
        <w:tab/>
      </w:r>
      <w:r w:rsidRPr="005F2B7A">
        <w:rPr>
          <w:szCs w:val="24"/>
          <w:lang w:val="es-MX"/>
        </w:rPr>
        <w:tab/>
      </w:r>
      <w:r w:rsidRPr="005F2B7A">
        <w:rPr>
          <w:szCs w:val="24"/>
          <w:lang w:val="es-MX"/>
        </w:rPr>
        <w:tab/>
      </w:r>
      <w:r w:rsidRPr="005F2B7A">
        <w:rPr>
          <w:szCs w:val="24"/>
          <w:lang w:val="es-MX"/>
        </w:rPr>
        <w:tab/>
      </w:r>
    </w:p>
    <w:p w14:paraId="4808859E" w14:textId="77777777" w:rsidR="005F2B7A" w:rsidRPr="005F2B7A" w:rsidRDefault="005F2B7A" w:rsidP="005F2B7A">
      <w:pPr>
        <w:rPr>
          <w:rStyle w:val="shorttext"/>
          <w:szCs w:val="24"/>
          <w:lang w:val="en"/>
        </w:rPr>
      </w:pPr>
      <w:r w:rsidRPr="005F2B7A">
        <w:rPr>
          <w:b/>
          <w:szCs w:val="24"/>
          <w:u w:val="single"/>
        </w:rPr>
        <w:t>Backtranslation:</w:t>
      </w:r>
      <w:r w:rsidRPr="005F2B7A">
        <w:rPr>
          <w:szCs w:val="24"/>
        </w:rPr>
        <w:t xml:space="preserve"> </w:t>
      </w:r>
      <w:r w:rsidRPr="005F2B7A">
        <w:rPr>
          <w:rStyle w:val="shorttext"/>
          <w:szCs w:val="24"/>
          <w:lang w:val="en"/>
        </w:rPr>
        <w:t>Sit on front row for the season</w:t>
      </w:r>
    </w:p>
    <w:p w14:paraId="09FADD69" w14:textId="77777777" w:rsidR="005F2B7A" w:rsidRPr="005F2B7A" w:rsidRDefault="005F2B7A" w:rsidP="005F2B7A">
      <w:pPr>
        <w:rPr>
          <w:szCs w:val="24"/>
        </w:rPr>
      </w:pPr>
    </w:p>
    <w:p w14:paraId="780CC4E8" w14:textId="77777777" w:rsidR="005F2B7A" w:rsidRPr="005F2B7A" w:rsidRDefault="005F2B7A" w:rsidP="005F2B7A">
      <w:pPr>
        <w:rPr>
          <w:szCs w:val="24"/>
        </w:rPr>
      </w:pPr>
      <w:r w:rsidRPr="005F2B7A">
        <w:rPr>
          <w:b/>
          <w:szCs w:val="24"/>
          <w:u w:val="single"/>
        </w:rPr>
        <w:t>Rationale:</w:t>
      </w:r>
      <w:r w:rsidRPr="005F2B7A">
        <w:rPr>
          <w:szCs w:val="24"/>
        </w:rPr>
        <w:t xml:space="preserve"> The translations of the English word “grab” in Spanish (</w:t>
      </w:r>
      <w:proofErr w:type="spellStart"/>
      <w:r w:rsidRPr="005F2B7A">
        <w:rPr>
          <w:szCs w:val="24"/>
        </w:rPr>
        <w:t>coger</w:t>
      </w:r>
      <w:proofErr w:type="spellEnd"/>
      <w:r w:rsidRPr="005F2B7A">
        <w:rPr>
          <w:szCs w:val="24"/>
        </w:rPr>
        <w:t xml:space="preserve">, </w:t>
      </w:r>
      <w:proofErr w:type="spellStart"/>
      <w:r w:rsidRPr="005F2B7A">
        <w:rPr>
          <w:szCs w:val="24"/>
        </w:rPr>
        <w:t>agarrar</w:t>
      </w:r>
      <w:proofErr w:type="spellEnd"/>
      <w:r w:rsidRPr="005F2B7A">
        <w:rPr>
          <w:szCs w:val="24"/>
        </w:rPr>
        <w:t xml:space="preserve">, </w:t>
      </w:r>
      <w:proofErr w:type="spellStart"/>
      <w:r w:rsidRPr="005F2B7A">
        <w:rPr>
          <w:szCs w:val="24"/>
        </w:rPr>
        <w:t>tomar</w:t>
      </w:r>
      <w:proofErr w:type="spellEnd"/>
      <w:r w:rsidRPr="005F2B7A">
        <w:rPr>
          <w:szCs w:val="24"/>
        </w:rPr>
        <w:t>) have offensive or confusing meanings for several Hispanic cultures. Also, the phrase “(</w:t>
      </w:r>
      <w:proofErr w:type="spellStart"/>
      <w:r w:rsidRPr="005F2B7A">
        <w:rPr>
          <w:szCs w:val="24"/>
        </w:rPr>
        <w:t>agarrar</w:t>
      </w:r>
      <w:proofErr w:type="spellEnd"/>
      <w:r w:rsidRPr="005F2B7A">
        <w:rPr>
          <w:szCs w:val="24"/>
        </w:rPr>
        <w:t>/</w:t>
      </w:r>
      <w:proofErr w:type="spellStart"/>
      <w:r w:rsidRPr="005F2B7A">
        <w:rPr>
          <w:szCs w:val="24"/>
        </w:rPr>
        <w:t>coger</w:t>
      </w:r>
      <w:proofErr w:type="spellEnd"/>
      <w:r w:rsidRPr="005F2B7A">
        <w:rPr>
          <w:szCs w:val="24"/>
        </w:rPr>
        <w:t>/</w:t>
      </w:r>
      <w:proofErr w:type="spellStart"/>
      <w:r w:rsidRPr="005F2B7A">
        <w:rPr>
          <w:szCs w:val="24"/>
        </w:rPr>
        <w:t>tomar</w:t>
      </w:r>
      <w:proofErr w:type="spellEnd"/>
      <w:r w:rsidRPr="005F2B7A">
        <w:rPr>
          <w:szCs w:val="24"/>
        </w:rPr>
        <w:t xml:space="preserve">) una </w:t>
      </w:r>
      <w:proofErr w:type="spellStart"/>
      <w:r w:rsidRPr="005F2B7A">
        <w:rPr>
          <w:szCs w:val="24"/>
        </w:rPr>
        <w:t>silla</w:t>
      </w:r>
      <w:proofErr w:type="spellEnd"/>
      <w:r w:rsidRPr="005F2B7A">
        <w:rPr>
          <w:szCs w:val="24"/>
        </w:rPr>
        <w:t xml:space="preserve"> </w:t>
      </w:r>
      <w:proofErr w:type="spellStart"/>
      <w:r w:rsidRPr="005F2B7A">
        <w:rPr>
          <w:szCs w:val="24"/>
        </w:rPr>
        <w:t>en</w:t>
      </w:r>
      <w:proofErr w:type="spellEnd"/>
      <w:r w:rsidRPr="005F2B7A">
        <w:rPr>
          <w:szCs w:val="24"/>
        </w:rPr>
        <w:t xml:space="preserve"> </w:t>
      </w:r>
      <w:proofErr w:type="spellStart"/>
      <w:r w:rsidRPr="005F2B7A">
        <w:rPr>
          <w:szCs w:val="24"/>
        </w:rPr>
        <w:t>primera</w:t>
      </w:r>
      <w:proofErr w:type="spellEnd"/>
      <w:r w:rsidRPr="005F2B7A">
        <w:rPr>
          <w:szCs w:val="24"/>
        </w:rPr>
        <w:t xml:space="preserve"> fila” is too long, so I choose “</w:t>
      </w:r>
      <w:proofErr w:type="spellStart"/>
      <w:r w:rsidRPr="005F2B7A">
        <w:rPr>
          <w:szCs w:val="24"/>
        </w:rPr>
        <w:t>Siéntate</w:t>
      </w:r>
      <w:proofErr w:type="spellEnd"/>
      <w:r w:rsidRPr="005F2B7A">
        <w:rPr>
          <w:szCs w:val="24"/>
        </w:rPr>
        <w:t xml:space="preserve"> </w:t>
      </w:r>
      <w:proofErr w:type="spellStart"/>
      <w:r w:rsidRPr="005F2B7A">
        <w:rPr>
          <w:szCs w:val="24"/>
        </w:rPr>
        <w:t>en</w:t>
      </w:r>
      <w:proofErr w:type="spellEnd"/>
      <w:r w:rsidRPr="005F2B7A">
        <w:rPr>
          <w:szCs w:val="24"/>
        </w:rPr>
        <w:t xml:space="preserve"> </w:t>
      </w:r>
      <w:proofErr w:type="spellStart"/>
      <w:r w:rsidRPr="005F2B7A">
        <w:rPr>
          <w:szCs w:val="24"/>
        </w:rPr>
        <w:t>primera</w:t>
      </w:r>
      <w:proofErr w:type="spellEnd"/>
      <w:r w:rsidRPr="005F2B7A">
        <w:rPr>
          <w:szCs w:val="24"/>
        </w:rPr>
        <w:t xml:space="preserve"> fila” (sit on the front row) in order to save space.  I choose also translate the English word of “season” into “</w:t>
      </w:r>
      <w:proofErr w:type="spellStart"/>
      <w:r w:rsidRPr="005F2B7A">
        <w:rPr>
          <w:szCs w:val="24"/>
        </w:rPr>
        <w:t>estación</w:t>
      </w:r>
      <w:proofErr w:type="spellEnd"/>
      <w:r w:rsidRPr="005F2B7A">
        <w:rPr>
          <w:szCs w:val="24"/>
        </w:rPr>
        <w:t>” (a weather period of the year) instead of “</w:t>
      </w:r>
      <w:proofErr w:type="spellStart"/>
      <w:r w:rsidRPr="005F2B7A">
        <w:rPr>
          <w:szCs w:val="24"/>
        </w:rPr>
        <w:t>temporada</w:t>
      </w:r>
      <w:proofErr w:type="spellEnd"/>
      <w:r w:rsidRPr="005F2B7A">
        <w:rPr>
          <w:szCs w:val="24"/>
        </w:rPr>
        <w:t>” (commercial or fashion season) in order to keep the phrase sonority, rhythm and metrics (7 trochees, 13 syllables), and to limit the number of characters (stressed syllables are in bold):</w:t>
      </w:r>
    </w:p>
    <w:p w14:paraId="1CEAE83A" w14:textId="77777777" w:rsidR="005F2B7A" w:rsidRPr="005F2B7A" w:rsidRDefault="005F2B7A" w:rsidP="005F2B7A">
      <w:pPr>
        <w:rPr>
          <w:szCs w:val="24"/>
        </w:rPr>
      </w:pPr>
    </w:p>
    <w:p w14:paraId="7ADBBAEE" w14:textId="77777777" w:rsidR="005F2B7A" w:rsidRPr="005F2B7A" w:rsidRDefault="005F2B7A" w:rsidP="005F2B7A">
      <w:pPr>
        <w:rPr>
          <w:szCs w:val="24"/>
          <w:lang w:val="es-MX"/>
        </w:rPr>
      </w:pPr>
      <w:r w:rsidRPr="005F2B7A">
        <w:rPr>
          <w:b/>
          <w:szCs w:val="24"/>
          <w:u w:val="single"/>
          <w:lang w:val="es-MX"/>
        </w:rPr>
        <w:t>Sién</w:t>
      </w:r>
      <w:r w:rsidRPr="005F2B7A">
        <w:rPr>
          <w:szCs w:val="24"/>
          <w:lang w:val="es-MX"/>
        </w:rPr>
        <w:t>tat</w:t>
      </w:r>
      <w:r w:rsidRPr="005F2B7A">
        <w:rPr>
          <w:b/>
          <w:szCs w:val="24"/>
          <w:u w:val="single"/>
          <w:lang w:val="es-MX"/>
        </w:rPr>
        <w:t>e en</w:t>
      </w:r>
      <w:r w:rsidRPr="005F2B7A">
        <w:rPr>
          <w:szCs w:val="24"/>
          <w:lang w:val="es-MX"/>
        </w:rPr>
        <w:t xml:space="preserve"> pri</w:t>
      </w:r>
      <w:r w:rsidRPr="005F2B7A">
        <w:rPr>
          <w:b/>
          <w:szCs w:val="24"/>
          <w:u w:val="single"/>
          <w:lang w:val="es-MX"/>
        </w:rPr>
        <w:t>me</w:t>
      </w:r>
      <w:r w:rsidRPr="005F2B7A">
        <w:rPr>
          <w:szCs w:val="24"/>
          <w:lang w:val="es-MX"/>
        </w:rPr>
        <w:t xml:space="preserve">ra </w:t>
      </w:r>
      <w:r w:rsidRPr="005F2B7A">
        <w:rPr>
          <w:b/>
          <w:szCs w:val="24"/>
          <w:u w:val="single"/>
          <w:lang w:val="es-MX"/>
        </w:rPr>
        <w:t>fi</w:t>
      </w:r>
      <w:r w:rsidRPr="005F2B7A">
        <w:rPr>
          <w:szCs w:val="24"/>
          <w:lang w:val="es-MX"/>
        </w:rPr>
        <w:t xml:space="preserve">la </w:t>
      </w:r>
      <w:r w:rsidRPr="005F2B7A">
        <w:rPr>
          <w:b/>
          <w:szCs w:val="24"/>
          <w:u w:val="single"/>
          <w:lang w:val="es-MX"/>
        </w:rPr>
        <w:t>pa</w:t>
      </w:r>
      <w:r w:rsidRPr="005F2B7A">
        <w:rPr>
          <w:szCs w:val="24"/>
          <w:lang w:val="es-MX"/>
        </w:rPr>
        <w:t xml:space="preserve">ra </w:t>
      </w:r>
      <w:r w:rsidRPr="005F2B7A">
        <w:rPr>
          <w:b/>
          <w:szCs w:val="24"/>
          <w:u w:val="single"/>
          <w:lang w:val="es-MX"/>
        </w:rPr>
        <w:t>la es</w:t>
      </w:r>
      <w:r w:rsidRPr="005F2B7A">
        <w:rPr>
          <w:szCs w:val="24"/>
          <w:lang w:val="es-MX"/>
        </w:rPr>
        <w:t>ta</w:t>
      </w:r>
      <w:r w:rsidRPr="005F2B7A">
        <w:rPr>
          <w:b/>
          <w:szCs w:val="24"/>
          <w:u w:val="single"/>
          <w:lang w:val="es-MX"/>
        </w:rPr>
        <w:t>ción</w:t>
      </w:r>
    </w:p>
    <w:p w14:paraId="5A9F2FB3" w14:textId="77777777" w:rsidR="005F2B7A" w:rsidRPr="005F2B7A" w:rsidRDefault="005F2B7A" w:rsidP="005F2B7A">
      <w:pPr>
        <w:rPr>
          <w:b/>
          <w:szCs w:val="24"/>
          <w:u w:val="single"/>
        </w:rPr>
      </w:pPr>
      <w:r>
        <w:rPr>
          <w:szCs w:val="24"/>
          <w:lang w:val="es-MX"/>
        </w:rPr>
        <w:t xml:space="preserve"> </w:t>
      </w:r>
      <w:r w:rsidRPr="005F2B7A">
        <w:rPr>
          <w:b/>
          <w:szCs w:val="24"/>
          <w:u w:val="single"/>
        </w:rPr>
        <w:t>1</w:t>
      </w:r>
      <w:r>
        <w:rPr>
          <w:szCs w:val="24"/>
        </w:rPr>
        <w:t xml:space="preserve">  </w:t>
      </w:r>
      <w:r w:rsidRPr="005F2B7A">
        <w:rPr>
          <w:szCs w:val="24"/>
        </w:rPr>
        <w:t xml:space="preserve">2    </w:t>
      </w:r>
      <w:r w:rsidRPr="005F2B7A">
        <w:rPr>
          <w:b/>
          <w:szCs w:val="24"/>
          <w:u w:val="single"/>
        </w:rPr>
        <w:t>3</w:t>
      </w:r>
      <w:r w:rsidRPr="005F2B7A">
        <w:rPr>
          <w:szCs w:val="24"/>
        </w:rPr>
        <w:t xml:space="preserve">  </w:t>
      </w:r>
      <w:r>
        <w:rPr>
          <w:szCs w:val="24"/>
        </w:rPr>
        <w:t xml:space="preserve"> 4 </w:t>
      </w:r>
      <w:r w:rsidRPr="005F2B7A">
        <w:rPr>
          <w:b/>
          <w:szCs w:val="24"/>
          <w:u w:val="single"/>
        </w:rPr>
        <w:t>5</w:t>
      </w:r>
      <w:r w:rsidRPr="005F2B7A">
        <w:rPr>
          <w:szCs w:val="24"/>
        </w:rPr>
        <w:t xml:space="preserve">  6</w:t>
      </w:r>
      <w:r>
        <w:rPr>
          <w:szCs w:val="24"/>
        </w:rPr>
        <w:t xml:space="preserve"> </w:t>
      </w:r>
      <w:r w:rsidRPr="005F2B7A">
        <w:rPr>
          <w:szCs w:val="24"/>
        </w:rPr>
        <w:t xml:space="preserve"> </w:t>
      </w:r>
      <w:r w:rsidRPr="005F2B7A">
        <w:rPr>
          <w:b/>
          <w:szCs w:val="24"/>
          <w:u w:val="single"/>
        </w:rPr>
        <w:t>7</w:t>
      </w:r>
      <w:r w:rsidRPr="005F2B7A">
        <w:rPr>
          <w:szCs w:val="24"/>
        </w:rPr>
        <w:t xml:space="preserve"> 8</w:t>
      </w:r>
      <w:r>
        <w:rPr>
          <w:szCs w:val="24"/>
        </w:rPr>
        <w:t xml:space="preserve"> </w:t>
      </w:r>
      <w:r w:rsidRPr="005F2B7A">
        <w:rPr>
          <w:szCs w:val="24"/>
        </w:rPr>
        <w:t xml:space="preserve"> </w:t>
      </w:r>
      <w:r w:rsidRPr="005F2B7A">
        <w:rPr>
          <w:b/>
          <w:szCs w:val="24"/>
          <w:u w:val="single"/>
        </w:rPr>
        <w:t>9</w:t>
      </w:r>
      <w:r>
        <w:rPr>
          <w:b/>
          <w:szCs w:val="24"/>
          <w:u w:val="single"/>
        </w:rPr>
        <w:t xml:space="preserve"> </w:t>
      </w:r>
      <w:r w:rsidRPr="005F2B7A">
        <w:rPr>
          <w:szCs w:val="24"/>
        </w:rPr>
        <w:t xml:space="preserve">10 </w:t>
      </w:r>
      <w:r w:rsidRPr="005F2B7A">
        <w:rPr>
          <w:b/>
          <w:szCs w:val="24"/>
          <w:u w:val="single"/>
        </w:rPr>
        <w:t>11</w:t>
      </w:r>
      <w:r w:rsidRPr="005F2B7A">
        <w:rPr>
          <w:szCs w:val="24"/>
        </w:rPr>
        <w:t xml:space="preserve">  12  </w:t>
      </w:r>
      <w:r w:rsidRPr="005F2B7A">
        <w:rPr>
          <w:b/>
          <w:szCs w:val="24"/>
          <w:u w:val="single"/>
        </w:rPr>
        <w:t>13</w:t>
      </w:r>
    </w:p>
    <w:p w14:paraId="27F5CDF4" w14:textId="77777777" w:rsidR="005F2B7A" w:rsidRPr="005F2B7A" w:rsidRDefault="005F2B7A" w:rsidP="005F2B7A">
      <w:pPr>
        <w:rPr>
          <w:szCs w:val="24"/>
        </w:rPr>
      </w:pPr>
    </w:p>
    <w:p w14:paraId="1BEAE102" w14:textId="77777777" w:rsidR="005F2B7A" w:rsidRPr="005F2B7A" w:rsidRDefault="005F2B7A" w:rsidP="005F2B7A">
      <w:pPr>
        <w:rPr>
          <w:szCs w:val="24"/>
        </w:rPr>
      </w:pPr>
      <w:r w:rsidRPr="005F2B7A">
        <w:rPr>
          <w:szCs w:val="24"/>
        </w:rPr>
        <w:t>The English source has</w:t>
      </w:r>
      <w:r w:rsidRPr="005F2B7A">
        <w:rPr>
          <w:szCs w:val="24"/>
        </w:rPr>
        <w:tab/>
        <w:t xml:space="preserve"> 8 words and 36 characters, while the Spanish adaption has 7 words and 41 characters, only 5 more.</w:t>
      </w:r>
    </w:p>
    <w:p w14:paraId="1CC6DBA0" w14:textId="77777777" w:rsidR="005F2B7A" w:rsidRPr="005F2B7A" w:rsidRDefault="005F2B7A" w:rsidP="005F2B7A">
      <w:pPr>
        <w:rPr>
          <w:szCs w:val="24"/>
        </w:rPr>
      </w:pPr>
    </w:p>
    <w:p w14:paraId="13E4510F" w14:textId="77777777" w:rsidR="005F2B7A" w:rsidRPr="005F2B7A" w:rsidRDefault="005F2B7A" w:rsidP="005F2B7A">
      <w:pPr>
        <w:rPr>
          <w:szCs w:val="24"/>
        </w:rPr>
      </w:pPr>
    </w:p>
    <w:p w14:paraId="39066E50" w14:textId="77777777" w:rsidR="005F2B7A" w:rsidRPr="005F2B7A" w:rsidRDefault="005F2B7A" w:rsidP="005F2B7A">
      <w:pPr>
        <w:rPr>
          <w:b/>
          <w:szCs w:val="24"/>
        </w:rPr>
      </w:pPr>
      <w:r w:rsidRPr="005F2B7A">
        <w:rPr>
          <w:b/>
          <w:szCs w:val="24"/>
        </w:rPr>
        <w:t>3) A pinch of sunshine, a dash of blue sky</w:t>
      </w:r>
    </w:p>
    <w:p w14:paraId="46C2BFF0" w14:textId="77777777" w:rsidR="005F2B7A" w:rsidRPr="005F2B7A" w:rsidRDefault="005F2B7A" w:rsidP="005F2B7A">
      <w:pPr>
        <w:rPr>
          <w:szCs w:val="24"/>
        </w:rPr>
      </w:pPr>
    </w:p>
    <w:p w14:paraId="384A41F7" w14:textId="77777777" w:rsidR="005F2B7A" w:rsidRPr="005F2B7A" w:rsidRDefault="005F2B7A" w:rsidP="005F2B7A">
      <w:pPr>
        <w:rPr>
          <w:szCs w:val="24"/>
          <w:lang w:val="es-MX"/>
        </w:rPr>
      </w:pPr>
      <w:r w:rsidRPr="005F2B7A">
        <w:rPr>
          <w:b/>
          <w:szCs w:val="24"/>
          <w:u w:val="single"/>
          <w:lang w:val="es-MX"/>
        </w:rPr>
        <w:t xml:space="preserve">Spanish </w:t>
      </w:r>
      <w:proofErr w:type="spellStart"/>
      <w:r w:rsidRPr="005F2B7A">
        <w:rPr>
          <w:b/>
          <w:szCs w:val="24"/>
          <w:u w:val="single"/>
          <w:lang w:val="es-MX"/>
        </w:rPr>
        <w:t>Adaptation</w:t>
      </w:r>
      <w:proofErr w:type="spellEnd"/>
      <w:r w:rsidRPr="005F2B7A">
        <w:rPr>
          <w:b/>
          <w:szCs w:val="24"/>
          <w:u w:val="single"/>
          <w:lang w:val="es-MX"/>
        </w:rPr>
        <w:t>:</w:t>
      </w:r>
      <w:r w:rsidRPr="005F2B7A">
        <w:rPr>
          <w:szCs w:val="24"/>
          <w:lang w:val="es-MX"/>
        </w:rPr>
        <w:t xml:space="preserve">  Un rayito de sol, una pizca azul de cielo</w:t>
      </w:r>
    </w:p>
    <w:p w14:paraId="13D16A2A" w14:textId="77777777" w:rsidR="005F2B7A" w:rsidRPr="005F2B7A" w:rsidRDefault="005F2B7A" w:rsidP="005F2B7A">
      <w:pPr>
        <w:rPr>
          <w:szCs w:val="24"/>
          <w:lang w:val="es-MX"/>
        </w:rPr>
      </w:pPr>
    </w:p>
    <w:p w14:paraId="63E28108" w14:textId="77777777" w:rsidR="005F2B7A" w:rsidRPr="005F2B7A" w:rsidRDefault="005F2B7A" w:rsidP="005F2B7A">
      <w:pPr>
        <w:rPr>
          <w:szCs w:val="24"/>
        </w:rPr>
      </w:pPr>
      <w:r w:rsidRPr="005F2B7A">
        <w:rPr>
          <w:b/>
          <w:szCs w:val="24"/>
          <w:u w:val="single"/>
        </w:rPr>
        <w:t>Backtranslation:</w:t>
      </w:r>
      <w:r w:rsidRPr="005F2B7A">
        <w:rPr>
          <w:szCs w:val="24"/>
        </w:rPr>
        <w:t xml:space="preserve"> A little beam of sunshine, a blue bit of sky.</w:t>
      </w:r>
    </w:p>
    <w:p w14:paraId="037CFD75" w14:textId="77777777" w:rsidR="005F2B7A" w:rsidRPr="005F2B7A" w:rsidRDefault="005F2B7A" w:rsidP="005F2B7A">
      <w:pPr>
        <w:rPr>
          <w:szCs w:val="24"/>
        </w:rPr>
      </w:pPr>
    </w:p>
    <w:p w14:paraId="6D14140B" w14:textId="77777777" w:rsidR="005F2B7A" w:rsidRPr="005F2B7A" w:rsidRDefault="005F2B7A" w:rsidP="005F2B7A">
      <w:pPr>
        <w:rPr>
          <w:szCs w:val="24"/>
        </w:rPr>
      </w:pPr>
      <w:r w:rsidRPr="005F2B7A">
        <w:rPr>
          <w:b/>
          <w:szCs w:val="24"/>
        </w:rPr>
        <w:t>Rationale:</w:t>
      </w:r>
      <w:r w:rsidRPr="005F2B7A">
        <w:rPr>
          <w:szCs w:val="24"/>
        </w:rPr>
        <w:t xml:space="preserve"> In order to keep the spirit of the English source, it is used the popular Spanish phrase “</w:t>
      </w:r>
      <w:proofErr w:type="spellStart"/>
      <w:r w:rsidRPr="005F2B7A">
        <w:rPr>
          <w:szCs w:val="24"/>
        </w:rPr>
        <w:t>rayito</w:t>
      </w:r>
      <w:proofErr w:type="spellEnd"/>
      <w:r w:rsidRPr="005F2B7A">
        <w:rPr>
          <w:szCs w:val="24"/>
        </w:rPr>
        <w:t xml:space="preserve"> de sol” (a little beam of sunshine) instead of the literal translation “una </w:t>
      </w:r>
      <w:proofErr w:type="spellStart"/>
      <w:r w:rsidRPr="005F2B7A">
        <w:rPr>
          <w:szCs w:val="24"/>
        </w:rPr>
        <w:t>pizca</w:t>
      </w:r>
      <w:proofErr w:type="spellEnd"/>
      <w:r w:rsidRPr="005F2B7A">
        <w:rPr>
          <w:szCs w:val="24"/>
        </w:rPr>
        <w:t xml:space="preserve"> de </w:t>
      </w:r>
      <w:proofErr w:type="spellStart"/>
      <w:r w:rsidRPr="005F2B7A">
        <w:rPr>
          <w:szCs w:val="24"/>
        </w:rPr>
        <w:t>rayos</w:t>
      </w:r>
      <w:proofErr w:type="spellEnd"/>
      <w:r w:rsidRPr="005F2B7A">
        <w:rPr>
          <w:szCs w:val="24"/>
        </w:rPr>
        <w:t xml:space="preserve"> de sol”, which is too long and repeats the preposition “de”, which is a vicious pronunciation in Spanish. In the same way, the Spanish expression of “</w:t>
      </w:r>
      <w:proofErr w:type="spellStart"/>
      <w:r w:rsidRPr="005F2B7A">
        <w:rPr>
          <w:szCs w:val="24"/>
        </w:rPr>
        <w:t>pizca</w:t>
      </w:r>
      <w:proofErr w:type="spellEnd"/>
      <w:r w:rsidRPr="005F2B7A">
        <w:rPr>
          <w:szCs w:val="24"/>
        </w:rPr>
        <w:t>” (“a little bit” in English) is more effective for the spirit of the phrase than using the literal translation of “a dash” (“</w:t>
      </w:r>
      <w:proofErr w:type="spellStart"/>
      <w:r w:rsidRPr="005F2B7A">
        <w:rPr>
          <w:szCs w:val="24"/>
        </w:rPr>
        <w:t>raya</w:t>
      </w:r>
      <w:proofErr w:type="spellEnd"/>
      <w:r w:rsidRPr="005F2B7A">
        <w:rPr>
          <w:szCs w:val="24"/>
        </w:rPr>
        <w:t>” o “</w:t>
      </w:r>
      <w:proofErr w:type="spellStart"/>
      <w:r w:rsidRPr="005F2B7A">
        <w:rPr>
          <w:szCs w:val="24"/>
        </w:rPr>
        <w:t>trazo</w:t>
      </w:r>
      <w:proofErr w:type="spellEnd"/>
      <w:r w:rsidRPr="005F2B7A">
        <w:rPr>
          <w:szCs w:val="24"/>
        </w:rPr>
        <w:t xml:space="preserve">” in Spanish). </w:t>
      </w:r>
    </w:p>
    <w:p w14:paraId="3651E016" w14:textId="77777777" w:rsidR="005F2B7A" w:rsidRPr="005F2B7A" w:rsidRDefault="005F2B7A" w:rsidP="005F2B7A">
      <w:pPr>
        <w:rPr>
          <w:szCs w:val="24"/>
        </w:rPr>
      </w:pPr>
      <w:r w:rsidRPr="005F2B7A">
        <w:rPr>
          <w:szCs w:val="24"/>
        </w:rPr>
        <w:t xml:space="preserve">The comma separates the phrase in two: </w:t>
      </w:r>
    </w:p>
    <w:p w14:paraId="7E0E69A8" w14:textId="77777777" w:rsidR="005F2B7A" w:rsidRPr="005F2B7A" w:rsidRDefault="005F2B7A" w:rsidP="005F2B7A">
      <w:pPr>
        <w:ind w:left="720" w:firstLine="720"/>
        <w:rPr>
          <w:szCs w:val="24"/>
          <w:lang w:val="es-MX"/>
        </w:rPr>
      </w:pPr>
      <w:r w:rsidRPr="005F2B7A">
        <w:rPr>
          <w:szCs w:val="24"/>
          <w:lang w:val="es-MX"/>
        </w:rPr>
        <w:t xml:space="preserve">Un rayito de sol, / una pizca de cielo azul.  </w:t>
      </w:r>
    </w:p>
    <w:p w14:paraId="09F83EAE" w14:textId="77777777" w:rsidR="005F2B7A" w:rsidRPr="005F2B7A" w:rsidRDefault="005F2B7A" w:rsidP="005F2B7A">
      <w:pPr>
        <w:rPr>
          <w:szCs w:val="24"/>
        </w:rPr>
      </w:pPr>
      <w:r w:rsidRPr="005F2B7A">
        <w:rPr>
          <w:szCs w:val="24"/>
        </w:rPr>
        <w:t xml:space="preserve">This allows the separate it in two verses with two different kind of rhythms and metrics, one for each phrase. </w:t>
      </w:r>
    </w:p>
    <w:p w14:paraId="13895B60" w14:textId="77777777" w:rsidR="005F2B7A" w:rsidRPr="005F2B7A" w:rsidRDefault="005F2B7A" w:rsidP="005F2B7A">
      <w:pPr>
        <w:rPr>
          <w:szCs w:val="24"/>
        </w:rPr>
      </w:pPr>
      <w:r w:rsidRPr="005F2B7A">
        <w:rPr>
          <w:szCs w:val="24"/>
        </w:rPr>
        <w:t>The first phrase has 2 dactyls with 6 syllables (stressed syllables are in bold):</w:t>
      </w:r>
    </w:p>
    <w:p w14:paraId="17833444" w14:textId="77777777" w:rsidR="005F2B7A" w:rsidRPr="005F2B7A" w:rsidRDefault="005F2B7A" w:rsidP="005F2B7A">
      <w:pPr>
        <w:rPr>
          <w:szCs w:val="24"/>
        </w:rPr>
      </w:pPr>
      <w:r w:rsidRPr="005F2B7A">
        <w:rPr>
          <w:szCs w:val="24"/>
        </w:rPr>
        <w:t xml:space="preserve">Un </w:t>
      </w:r>
      <w:proofErr w:type="spellStart"/>
      <w:r w:rsidRPr="005F2B7A">
        <w:rPr>
          <w:szCs w:val="24"/>
        </w:rPr>
        <w:t>ra</w:t>
      </w:r>
      <w:r w:rsidRPr="005F2B7A">
        <w:rPr>
          <w:b/>
          <w:szCs w:val="24"/>
          <w:u w:val="single"/>
        </w:rPr>
        <w:t>yi</w:t>
      </w:r>
      <w:r w:rsidRPr="005F2B7A">
        <w:rPr>
          <w:szCs w:val="24"/>
        </w:rPr>
        <w:t>to</w:t>
      </w:r>
      <w:proofErr w:type="spellEnd"/>
      <w:r w:rsidRPr="005F2B7A">
        <w:rPr>
          <w:szCs w:val="24"/>
        </w:rPr>
        <w:t xml:space="preserve"> de </w:t>
      </w:r>
      <w:r w:rsidRPr="005F2B7A">
        <w:rPr>
          <w:b/>
          <w:szCs w:val="24"/>
          <w:u w:val="single"/>
        </w:rPr>
        <w:t>sol</w:t>
      </w:r>
    </w:p>
    <w:p w14:paraId="1F78C5A2" w14:textId="77777777" w:rsidR="005F2B7A" w:rsidRPr="005F2B7A" w:rsidRDefault="005F2B7A" w:rsidP="005F2B7A">
      <w:pPr>
        <w:rPr>
          <w:szCs w:val="24"/>
        </w:rPr>
      </w:pPr>
      <w:r>
        <w:rPr>
          <w:szCs w:val="24"/>
        </w:rPr>
        <w:t xml:space="preserve">1  </w:t>
      </w:r>
      <w:r w:rsidRPr="005F2B7A">
        <w:rPr>
          <w:szCs w:val="24"/>
        </w:rPr>
        <w:t xml:space="preserve">2 </w:t>
      </w:r>
      <w:r w:rsidRPr="005F2B7A">
        <w:rPr>
          <w:b/>
          <w:szCs w:val="24"/>
          <w:u w:val="single"/>
        </w:rPr>
        <w:t>3</w:t>
      </w:r>
      <w:r w:rsidRPr="005F2B7A">
        <w:rPr>
          <w:szCs w:val="24"/>
        </w:rPr>
        <w:t xml:space="preserve"> 4  5   </w:t>
      </w:r>
      <w:r w:rsidRPr="005F2B7A">
        <w:rPr>
          <w:b/>
          <w:szCs w:val="24"/>
          <w:u w:val="single"/>
        </w:rPr>
        <w:t>6</w:t>
      </w:r>
      <w:r w:rsidRPr="005F2B7A">
        <w:rPr>
          <w:szCs w:val="24"/>
        </w:rPr>
        <w:t xml:space="preserve">        </w:t>
      </w:r>
    </w:p>
    <w:p w14:paraId="7742A2C7" w14:textId="77777777" w:rsidR="005F2B7A" w:rsidRPr="005F2B7A" w:rsidRDefault="005F2B7A" w:rsidP="005F2B7A">
      <w:pPr>
        <w:rPr>
          <w:szCs w:val="24"/>
        </w:rPr>
      </w:pPr>
      <w:r w:rsidRPr="005F2B7A">
        <w:rPr>
          <w:szCs w:val="24"/>
        </w:rPr>
        <w:t>The second phrase is a classic Spanish trochaic tetrameter (4 trochees, 8 syllables):</w:t>
      </w:r>
    </w:p>
    <w:p w14:paraId="526B9EB5" w14:textId="77777777" w:rsidR="005F2B7A" w:rsidRPr="005F2B7A" w:rsidRDefault="005F2B7A" w:rsidP="005F2B7A">
      <w:pPr>
        <w:rPr>
          <w:szCs w:val="24"/>
          <w:lang w:val="es-MX"/>
        </w:rPr>
      </w:pPr>
      <w:r w:rsidRPr="005F2B7A">
        <w:rPr>
          <w:b/>
          <w:szCs w:val="24"/>
          <w:lang w:val="es-MX"/>
        </w:rPr>
        <w:t>u</w:t>
      </w:r>
      <w:r w:rsidRPr="005F2B7A">
        <w:rPr>
          <w:szCs w:val="24"/>
          <w:lang w:val="es-MX"/>
        </w:rPr>
        <w:t xml:space="preserve">na </w:t>
      </w:r>
      <w:r w:rsidRPr="005F2B7A">
        <w:rPr>
          <w:b/>
          <w:szCs w:val="24"/>
          <w:lang w:val="es-MX"/>
        </w:rPr>
        <w:t>piz</w:t>
      </w:r>
      <w:r w:rsidRPr="005F2B7A">
        <w:rPr>
          <w:szCs w:val="24"/>
          <w:lang w:val="es-MX"/>
        </w:rPr>
        <w:t>c</w:t>
      </w:r>
      <w:r w:rsidRPr="005F2B7A">
        <w:rPr>
          <w:szCs w:val="24"/>
          <w:u w:val="single"/>
          <w:lang w:val="es-MX"/>
        </w:rPr>
        <w:t>a a</w:t>
      </w:r>
      <w:r w:rsidRPr="005F2B7A">
        <w:rPr>
          <w:b/>
          <w:szCs w:val="24"/>
          <w:lang w:val="es-MX"/>
        </w:rPr>
        <w:t>zul</w:t>
      </w:r>
      <w:r w:rsidRPr="005F2B7A">
        <w:rPr>
          <w:szCs w:val="24"/>
          <w:lang w:val="es-MX"/>
        </w:rPr>
        <w:t xml:space="preserve"> de </w:t>
      </w:r>
      <w:r w:rsidRPr="005F2B7A">
        <w:rPr>
          <w:b/>
          <w:szCs w:val="24"/>
          <w:lang w:val="es-MX"/>
        </w:rPr>
        <w:t>cie</w:t>
      </w:r>
      <w:r w:rsidRPr="005F2B7A">
        <w:rPr>
          <w:szCs w:val="24"/>
          <w:lang w:val="es-MX"/>
        </w:rPr>
        <w:t>lo</w:t>
      </w:r>
    </w:p>
    <w:p w14:paraId="05B46DAF" w14:textId="77777777" w:rsidR="005F2B7A" w:rsidRPr="005F2B7A" w:rsidRDefault="005F2B7A" w:rsidP="005F2B7A">
      <w:pPr>
        <w:rPr>
          <w:szCs w:val="24"/>
          <w:lang w:val="es-MX"/>
        </w:rPr>
      </w:pPr>
      <w:r w:rsidRPr="005F2B7A">
        <w:rPr>
          <w:b/>
          <w:szCs w:val="24"/>
          <w:lang w:val="es-MX"/>
        </w:rPr>
        <w:t>1</w:t>
      </w:r>
      <w:r>
        <w:rPr>
          <w:b/>
          <w:szCs w:val="24"/>
          <w:lang w:val="es-MX"/>
        </w:rPr>
        <w:t xml:space="preserve"> </w:t>
      </w:r>
      <w:r w:rsidRPr="005F2B7A">
        <w:rPr>
          <w:szCs w:val="24"/>
          <w:lang w:val="es-MX"/>
        </w:rPr>
        <w:t xml:space="preserve">2 </w:t>
      </w:r>
      <w:r w:rsidRPr="005F2B7A">
        <w:rPr>
          <w:b/>
          <w:szCs w:val="24"/>
          <w:u w:val="single"/>
          <w:lang w:val="es-MX"/>
        </w:rPr>
        <w:t xml:space="preserve"> 3</w:t>
      </w:r>
      <w:r w:rsidRPr="005F2B7A">
        <w:rPr>
          <w:szCs w:val="24"/>
          <w:lang w:val="es-MX"/>
        </w:rPr>
        <w:t xml:space="preserve"> </w:t>
      </w:r>
      <w:r>
        <w:rPr>
          <w:szCs w:val="24"/>
          <w:lang w:val="es-MX"/>
        </w:rPr>
        <w:t xml:space="preserve"> </w:t>
      </w:r>
      <w:r w:rsidRPr="005F2B7A">
        <w:rPr>
          <w:szCs w:val="24"/>
          <w:lang w:val="es-MX"/>
        </w:rPr>
        <w:t xml:space="preserve"> 4  </w:t>
      </w:r>
      <w:r w:rsidRPr="005F2B7A">
        <w:rPr>
          <w:b/>
          <w:szCs w:val="24"/>
          <w:u w:val="single"/>
          <w:lang w:val="es-MX"/>
        </w:rPr>
        <w:t>5</w:t>
      </w:r>
      <w:r w:rsidRPr="005F2B7A">
        <w:rPr>
          <w:szCs w:val="24"/>
          <w:lang w:val="es-MX"/>
        </w:rPr>
        <w:t xml:space="preserve">  6  </w:t>
      </w:r>
      <w:r>
        <w:rPr>
          <w:szCs w:val="24"/>
          <w:lang w:val="es-MX"/>
        </w:rPr>
        <w:t xml:space="preserve"> </w:t>
      </w:r>
      <w:r w:rsidRPr="005F2B7A">
        <w:rPr>
          <w:b/>
          <w:szCs w:val="24"/>
          <w:u w:val="single"/>
          <w:lang w:val="es-MX"/>
        </w:rPr>
        <w:t>7</w:t>
      </w:r>
      <w:r w:rsidRPr="005F2B7A">
        <w:rPr>
          <w:szCs w:val="24"/>
          <w:lang w:val="es-MX"/>
        </w:rPr>
        <w:t xml:space="preserve">  8</w:t>
      </w:r>
      <w:r w:rsidRPr="005F2B7A">
        <w:rPr>
          <w:b/>
          <w:szCs w:val="24"/>
          <w:lang w:val="es-MX"/>
        </w:rPr>
        <w:t xml:space="preserve">        </w:t>
      </w:r>
    </w:p>
    <w:p w14:paraId="75E08393" w14:textId="77777777" w:rsidR="005F2B7A" w:rsidRPr="005F2B7A" w:rsidRDefault="005F2B7A" w:rsidP="005F2B7A">
      <w:pPr>
        <w:rPr>
          <w:szCs w:val="24"/>
        </w:rPr>
      </w:pPr>
      <w:r w:rsidRPr="005F2B7A">
        <w:rPr>
          <w:szCs w:val="24"/>
        </w:rPr>
        <w:t>The hyperbaton that switches places of the adjective “</w:t>
      </w:r>
      <w:proofErr w:type="spellStart"/>
      <w:r w:rsidRPr="005F2B7A">
        <w:rPr>
          <w:szCs w:val="24"/>
        </w:rPr>
        <w:t>azul</w:t>
      </w:r>
      <w:proofErr w:type="spellEnd"/>
      <w:r w:rsidRPr="005F2B7A">
        <w:rPr>
          <w:szCs w:val="24"/>
        </w:rPr>
        <w:t>” (blue) from modifying the noun “</w:t>
      </w:r>
      <w:proofErr w:type="spellStart"/>
      <w:r w:rsidRPr="005F2B7A">
        <w:rPr>
          <w:szCs w:val="24"/>
        </w:rPr>
        <w:t>cielo</w:t>
      </w:r>
      <w:proofErr w:type="spellEnd"/>
      <w:r w:rsidRPr="005F2B7A">
        <w:rPr>
          <w:szCs w:val="24"/>
        </w:rPr>
        <w:t>” (sky) into modifying the noun “</w:t>
      </w:r>
      <w:proofErr w:type="spellStart"/>
      <w:r w:rsidRPr="005F2B7A">
        <w:rPr>
          <w:szCs w:val="24"/>
        </w:rPr>
        <w:t>pizca</w:t>
      </w:r>
      <w:proofErr w:type="spellEnd"/>
      <w:r w:rsidRPr="005F2B7A">
        <w:rPr>
          <w:szCs w:val="24"/>
        </w:rPr>
        <w:t>” (bit) allows to keep the unity of the rhythm of the phrase, giving it a poetic flight.</w:t>
      </w:r>
    </w:p>
    <w:p w14:paraId="412496AA" w14:textId="77777777" w:rsidR="005F2B7A" w:rsidRPr="005F2B7A" w:rsidRDefault="005F2B7A" w:rsidP="005F2B7A">
      <w:pPr>
        <w:rPr>
          <w:szCs w:val="24"/>
        </w:rPr>
      </w:pPr>
      <w:r w:rsidRPr="005F2B7A">
        <w:rPr>
          <w:szCs w:val="24"/>
        </w:rPr>
        <w:t>The source has 9 words or 39 characters while the Spanish adaptation has 9 words with 41 characters, keeping its size very close to the original.</w:t>
      </w:r>
    </w:p>
    <w:p w14:paraId="33B4BFC4" w14:textId="77777777" w:rsidR="005F2B7A" w:rsidRPr="005F2B7A" w:rsidRDefault="005F2B7A" w:rsidP="005F2B7A">
      <w:pPr>
        <w:rPr>
          <w:szCs w:val="24"/>
        </w:rPr>
      </w:pPr>
    </w:p>
    <w:p w14:paraId="382D8B09" w14:textId="77777777" w:rsidR="005F2B7A" w:rsidRPr="005F2B7A" w:rsidRDefault="005F2B7A" w:rsidP="005F2B7A">
      <w:pPr>
        <w:rPr>
          <w:szCs w:val="24"/>
        </w:rPr>
      </w:pPr>
    </w:p>
    <w:p w14:paraId="463BA106" w14:textId="77777777" w:rsidR="005F2B7A" w:rsidRPr="005F2B7A" w:rsidRDefault="005F2B7A" w:rsidP="005F2B7A">
      <w:pPr>
        <w:rPr>
          <w:b/>
          <w:szCs w:val="24"/>
        </w:rPr>
      </w:pPr>
      <w:r w:rsidRPr="005F2B7A">
        <w:rPr>
          <w:b/>
          <w:szCs w:val="24"/>
        </w:rPr>
        <w:t>4) Cool off with a dip in the living room</w:t>
      </w:r>
    </w:p>
    <w:p w14:paraId="789D4B54" w14:textId="77777777" w:rsidR="005F2B7A" w:rsidRPr="005F2B7A" w:rsidRDefault="005F2B7A" w:rsidP="005F2B7A">
      <w:pPr>
        <w:rPr>
          <w:szCs w:val="24"/>
        </w:rPr>
      </w:pPr>
    </w:p>
    <w:p w14:paraId="455FC1C9" w14:textId="77777777" w:rsidR="005F2B7A" w:rsidRPr="005F2B7A" w:rsidRDefault="005F2B7A" w:rsidP="005F2B7A">
      <w:pPr>
        <w:rPr>
          <w:rStyle w:val="shorttext"/>
          <w:szCs w:val="24"/>
          <w:lang w:val="es-ES"/>
        </w:rPr>
      </w:pPr>
      <w:r w:rsidRPr="005F2B7A">
        <w:rPr>
          <w:b/>
          <w:szCs w:val="24"/>
          <w:lang w:val="es-MX"/>
        </w:rPr>
        <w:t xml:space="preserve">Spanish </w:t>
      </w:r>
      <w:proofErr w:type="spellStart"/>
      <w:r w:rsidRPr="005F2B7A">
        <w:rPr>
          <w:b/>
          <w:szCs w:val="24"/>
          <w:lang w:val="es-MX"/>
        </w:rPr>
        <w:t>Adaptation</w:t>
      </w:r>
      <w:proofErr w:type="spellEnd"/>
      <w:r w:rsidRPr="005F2B7A">
        <w:rPr>
          <w:b/>
          <w:szCs w:val="24"/>
          <w:lang w:val="es-MX"/>
        </w:rPr>
        <w:t>:</w:t>
      </w:r>
      <w:r w:rsidRPr="005F2B7A">
        <w:rPr>
          <w:szCs w:val="24"/>
          <w:lang w:val="es-MX"/>
        </w:rPr>
        <w:t xml:space="preserve"> Disfruta la frescura de tu sala</w:t>
      </w:r>
    </w:p>
    <w:p w14:paraId="059A27FF" w14:textId="77777777" w:rsidR="005F2B7A" w:rsidRPr="005F2B7A" w:rsidRDefault="005F2B7A" w:rsidP="005F2B7A">
      <w:pPr>
        <w:rPr>
          <w:szCs w:val="24"/>
          <w:lang w:val="es-ES"/>
        </w:rPr>
      </w:pPr>
    </w:p>
    <w:p w14:paraId="05FD0B4D" w14:textId="77777777" w:rsidR="005F2B7A" w:rsidRPr="005F2B7A" w:rsidRDefault="005F2B7A" w:rsidP="005F2B7A">
      <w:pPr>
        <w:rPr>
          <w:szCs w:val="24"/>
        </w:rPr>
      </w:pPr>
      <w:r w:rsidRPr="005F2B7A">
        <w:rPr>
          <w:b/>
          <w:szCs w:val="24"/>
        </w:rPr>
        <w:t>Backtranslation:</w:t>
      </w:r>
      <w:r w:rsidRPr="005F2B7A">
        <w:rPr>
          <w:szCs w:val="24"/>
        </w:rPr>
        <w:t xml:space="preserve"> Enjoy the freshness of your living room</w:t>
      </w:r>
    </w:p>
    <w:p w14:paraId="57A73C26" w14:textId="77777777" w:rsidR="005F2B7A" w:rsidRPr="005F2B7A" w:rsidRDefault="005F2B7A" w:rsidP="005F2B7A">
      <w:pPr>
        <w:rPr>
          <w:szCs w:val="24"/>
        </w:rPr>
      </w:pPr>
    </w:p>
    <w:p w14:paraId="45BB59F7" w14:textId="77777777" w:rsidR="005F2B7A" w:rsidRPr="005F2B7A" w:rsidRDefault="005F2B7A" w:rsidP="005F2B7A">
      <w:pPr>
        <w:rPr>
          <w:szCs w:val="24"/>
        </w:rPr>
      </w:pPr>
      <w:r w:rsidRPr="005F2B7A">
        <w:rPr>
          <w:b/>
          <w:szCs w:val="24"/>
        </w:rPr>
        <w:t>Rationale:</w:t>
      </w:r>
      <w:r w:rsidRPr="005F2B7A">
        <w:rPr>
          <w:szCs w:val="24"/>
        </w:rPr>
        <w:t xml:space="preserve"> I would need the context of this phrase. I don’t know if the ad intention is about a jacuzzi or some kind of pool for the living room, which is not likely.  So, I choose to believe </w:t>
      </w:r>
      <w:r w:rsidRPr="005F2B7A">
        <w:rPr>
          <w:szCs w:val="24"/>
        </w:rPr>
        <w:lastRenderedPageBreak/>
        <w:t>that the phrase is about an air conditioning system or any mean of refreshing yourself at the living room (even drinking some refreshing drink, soda, beer, etc.).  Any literal translation of the English expression “take or have a dip” (</w:t>
      </w:r>
      <w:proofErr w:type="spellStart"/>
      <w:r w:rsidRPr="005F2B7A">
        <w:rPr>
          <w:szCs w:val="24"/>
        </w:rPr>
        <w:t>hundirse</w:t>
      </w:r>
      <w:proofErr w:type="spellEnd"/>
      <w:r w:rsidRPr="005F2B7A">
        <w:rPr>
          <w:szCs w:val="24"/>
        </w:rPr>
        <w:t xml:space="preserve"> </w:t>
      </w:r>
      <w:proofErr w:type="spellStart"/>
      <w:r w:rsidRPr="005F2B7A">
        <w:rPr>
          <w:szCs w:val="24"/>
        </w:rPr>
        <w:t>en</w:t>
      </w:r>
      <w:proofErr w:type="spellEnd"/>
      <w:r w:rsidRPr="005F2B7A">
        <w:rPr>
          <w:szCs w:val="24"/>
        </w:rPr>
        <w:t xml:space="preserve">, </w:t>
      </w:r>
      <w:proofErr w:type="spellStart"/>
      <w:r w:rsidRPr="005F2B7A">
        <w:rPr>
          <w:szCs w:val="24"/>
        </w:rPr>
        <w:t>sumergirse</w:t>
      </w:r>
      <w:proofErr w:type="spellEnd"/>
      <w:r w:rsidRPr="005F2B7A">
        <w:rPr>
          <w:szCs w:val="24"/>
        </w:rPr>
        <w:t xml:space="preserve"> </w:t>
      </w:r>
      <w:proofErr w:type="spellStart"/>
      <w:r w:rsidRPr="005F2B7A">
        <w:rPr>
          <w:szCs w:val="24"/>
        </w:rPr>
        <w:t>en</w:t>
      </w:r>
      <w:proofErr w:type="spellEnd"/>
      <w:r w:rsidRPr="005F2B7A">
        <w:rPr>
          <w:szCs w:val="24"/>
        </w:rPr>
        <w:t xml:space="preserve">, </w:t>
      </w:r>
      <w:proofErr w:type="spellStart"/>
      <w:r w:rsidRPr="005F2B7A">
        <w:rPr>
          <w:szCs w:val="24"/>
        </w:rPr>
        <w:t>bañarse</w:t>
      </w:r>
      <w:proofErr w:type="spellEnd"/>
      <w:r w:rsidRPr="005F2B7A">
        <w:rPr>
          <w:szCs w:val="24"/>
        </w:rPr>
        <w:t xml:space="preserve"> </w:t>
      </w:r>
      <w:proofErr w:type="spellStart"/>
      <w:r w:rsidRPr="005F2B7A">
        <w:rPr>
          <w:szCs w:val="24"/>
        </w:rPr>
        <w:t>en</w:t>
      </w:r>
      <w:proofErr w:type="spellEnd"/>
      <w:r w:rsidRPr="005F2B7A">
        <w:rPr>
          <w:szCs w:val="24"/>
        </w:rPr>
        <w:t xml:space="preserve">, </w:t>
      </w:r>
      <w:proofErr w:type="spellStart"/>
      <w:r w:rsidRPr="005F2B7A">
        <w:rPr>
          <w:szCs w:val="24"/>
        </w:rPr>
        <w:t>darse</w:t>
      </w:r>
      <w:proofErr w:type="spellEnd"/>
      <w:r w:rsidRPr="005F2B7A">
        <w:rPr>
          <w:szCs w:val="24"/>
        </w:rPr>
        <w:t xml:space="preserve"> un </w:t>
      </w:r>
      <w:proofErr w:type="spellStart"/>
      <w:r w:rsidRPr="005F2B7A">
        <w:rPr>
          <w:szCs w:val="24"/>
        </w:rPr>
        <w:t>chapuzón</w:t>
      </w:r>
      <w:proofErr w:type="spellEnd"/>
      <w:r w:rsidRPr="005F2B7A">
        <w:rPr>
          <w:szCs w:val="24"/>
        </w:rPr>
        <w:t xml:space="preserve"> </w:t>
      </w:r>
      <w:proofErr w:type="spellStart"/>
      <w:r w:rsidRPr="005F2B7A">
        <w:rPr>
          <w:szCs w:val="24"/>
        </w:rPr>
        <w:t>en</w:t>
      </w:r>
      <w:proofErr w:type="spellEnd"/>
      <w:r w:rsidRPr="005F2B7A">
        <w:rPr>
          <w:szCs w:val="24"/>
        </w:rPr>
        <w:t>) doesn’t work well for the translation of the spirit of the English source into Spanish, and they are too long, so I decided to avoid it. Many Hispanic countries use the expression “</w:t>
      </w:r>
      <w:proofErr w:type="spellStart"/>
      <w:r w:rsidRPr="005F2B7A">
        <w:rPr>
          <w:szCs w:val="24"/>
        </w:rPr>
        <w:t>sala</w:t>
      </w:r>
      <w:proofErr w:type="spellEnd"/>
      <w:r w:rsidRPr="005F2B7A">
        <w:rPr>
          <w:szCs w:val="24"/>
        </w:rPr>
        <w:t xml:space="preserve"> de </w:t>
      </w:r>
      <w:proofErr w:type="spellStart"/>
      <w:r w:rsidRPr="005F2B7A">
        <w:rPr>
          <w:szCs w:val="24"/>
        </w:rPr>
        <w:t>estar</w:t>
      </w:r>
      <w:proofErr w:type="spellEnd"/>
      <w:r w:rsidRPr="005F2B7A">
        <w:rPr>
          <w:szCs w:val="24"/>
        </w:rPr>
        <w:t>”, a bad translation of “living room”, but the Spanish word “</w:t>
      </w:r>
      <w:proofErr w:type="spellStart"/>
      <w:r w:rsidRPr="005F2B7A">
        <w:rPr>
          <w:szCs w:val="24"/>
        </w:rPr>
        <w:t>sala</w:t>
      </w:r>
      <w:proofErr w:type="spellEnd"/>
      <w:r w:rsidRPr="005F2B7A">
        <w:rPr>
          <w:szCs w:val="24"/>
        </w:rPr>
        <w:t>” alone means “the main room of a house.</w:t>
      </w:r>
    </w:p>
    <w:p w14:paraId="3F77429B" w14:textId="77777777" w:rsidR="005F2B7A" w:rsidRPr="005F2B7A" w:rsidRDefault="005F2B7A" w:rsidP="005F2B7A">
      <w:pPr>
        <w:rPr>
          <w:szCs w:val="24"/>
        </w:rPr>
      </w:pPr>
      <w:r w:rsidRPr="005F2B7A">
        <w:rPr>
          <w:szCs w:val="24"/>
        </w:rPr>
        <w:t xml:space="preserve">This way, the translation keeps the necessary Spanish rhythm (5 trochees, 11 syllables) and shortness (stressed syllables are in bold): </w:t>
      </w:r>
    </w:p>
    <w:p w14:paraId="5D430109" w14:textId="77777777" w:rsidR="005F2B7A" w:rsidRPr="005F2B7A" w:rsidRDefault="005F2B7A" w:rsidP="005F2B7A">
      <w:pPr>
        <w:rPr>
          <w:rStyle w:val="shorttext"/>
          <w:szCs w:val="24"/>
          <w:lang w:val="es-ES"/>
        </w:rPr>
      </w:pPr>
      <w:r w:rsidRPr="005F2B7A">
        <w:rPr>
          <w:szCs w:val="24"/>
        </w:rPr>
        <w:tab/>
      </w:r>
      <w:r w:rsidRPr="005F2B7A">
        <w:rPr>
          <w:szCs w:val="24"/>
        </w:rPr>
        <w:tab/>
      </w:r>
      <w:r w:rsidRPr="005F2B7A">
        <w:rPr>
          <w:rStyle w:val="shorttext"/>
          <w:szCs w:val="24"/>
          <w:lang w:val="es-ES"/>
        </w:rPr>
        <w:t>Dis</w:t>
      </w:r>
      <w:r w:rsidRPr="005F2B7A">
        <w:rPr>
          <w:rStyle w:val="shorttext"/>
          <w:b/>
          <w:szCs w:val="24"/>
          <w:lang w:val="es-ES"/>
        </w:rPr>
        <w:t>fru</w:t>
      </w:r>
      <w:r w:rsidRPr="005F2B7A">
        <w:rPr>
          <w:rStyle w:val="shorttext"/>
          <w:szCs w:val="24"/>
          <w:lang w:val="es-ES"/>
        </w:rPr>
        <w:t xml:space="preserve">ta </w:t>
      </w:r>
      <w:r w:rsidRPr="005F2B7A">
        <w:rPr>
          <w:rStyle w:val="shorttext"/>
          <w:b/>
          <w:szCs w:val="24"/>
          <w:lang w:val="es-ES"/>
        </w:rPr>
        <w:t>la</w:t>
      </w:r>
      <w:r w:rsidRPr="005F2B7A">
        <w:rPr>
          <w:rStyle w:val="shorttext"/>
          <w:szCs w:val="24"/>
          <w:lang w:val="es-ES"/>
        </w:rPr>
        <w:t xml:space="preserve"> fres</w:t>
      </w:r>
      <w:r w:rsidRPr="005F2B7A">
        <w:rPr>
          <w:rStyle w:val="shorttext"/>
          <w:b/>
          <w:szCs w:val="24"/>
          <w:lang w:val="es-ES"/>
        </w:rPr>
        <w:t>cu</w:t>
      </w:r>
      <w:r w:rsidRPr="005F2B7A">
        <w:rPr>
          <w:rStyle w:val="shorttext"/>
          <w:szCs w:val="24"/>
          <w:lang w:val="es-ES"/>
        </w:rPr>
        <w:t xml:space="preserve">ra </w:t>
      </w:r>
      <w:r w:rsidRPr="005F2B7A">
        <w:rPr>
          <w:rStyle w:val="shorttext"/>
          <w:b/>
          <w:szCs w:val="24"/>
          <w:lang w:val="es-ES"/>
        </w:rPr>
        <w:t>de</w:t>
      </w:r>
      <w:r w:rsidRPr="005F2B7A">
        <w:rPr>
          <w:rStyle w:val="shorttext"/>
          <w:szCs w:val="24"/>
          <w:lang w:val="es-ES"/>
        </w:rPr>
        <w:t xml:space="preserve"> tu </w:t>
      </w:r>
      <w:r w:rsidRPr="005F2B7A">
        <w:rPr>
          <w:rStyle w:val="shorttext"/>
          <w:b/>
          <w:szCs w:val="24"/>
          <w:lang w:val="es-ES"/>
        </w:rPr>
        <w:t>sa</w:t>
      </w:r>
      <w:r w:rsidRPr="005F2B7A">
        <w:rPr>
          <w:rStyle w:val="shorttext"/>
          <w:szCs w:val="24"/>
          <w:lang w:val="es-ES"/>
        </w:rPr>
        <w:t>la</w:t>
      </w:r>
    </w:p>
    <w:p w14:paraId="6E8B901B" w14:textId="77777777" w:rsidR="005F2B7A" w:rsidRPr="005F2B7A" w:rsidRDefault="005F2B7A" w:rsidP="005F2B7A">
      <w:pPr>
        <w:rPr>
          <w:rStyle w:val="shorttext"/>
          <w:szCs w:val="24"/>
        </w:rPr>
      </w:pPr>
      <w:r w:rsidRPr="005F2B7A">
        <w:rPr>
          <w:rStyle w:val="shorttext"/>
          <w:szCs w:val="24"/>
          <w:lang w:val="es-ES"/>
        </w:rPr>
        <w:t xml:space="preserve">     </w:t>
      </w:r>
      <w:r w:rsidRPr="005F2B7A">
        <w:rPr>
          <w:rStyle w:val="shorttext"/>
          <w:szCs w:val="24"/>
          <w:lang w:val="es-ES"/>
        </w:rPr>
        <w:tab/>
      </w:r>
      <w:r w:rsidRPr="005F2B7A">
        <w:rPr>
          <w:rStyle w:val="shorttext"/>
          <w:szCs w:val="24"/>
          <w:lang w:val="es-ES"/>
        </w:rPr>
        <w:tab/>
      </w:r>
      <w:r w:rsidRPr="005F2B7A">
        <w:rPr>
          <w:rStyle w:val="shorttext"/>
          <w:szCs w:val="24"/>
          <w:lang w:val="es-MX"/>
        </w:rPr>
        <w:t xml:space="preserve"> </w:t>
      </w:r>
      <w:r w:rsidRPr="005F2B7A">
        <w:rPr>
          <w:rStyle w:val="shorttext"/>
          <w:szCs w:val="24"/>
        </w:rPr>
        <w:t xml:space="preserve">1 </w:t>
      </w:r>
      <w:r>
        <w:rPr>
          <w:rStyle w:val="shorttext"/>
          <w:szCs w:val="24"/>
        </w:rPr>
        <w:t xml:space="preserve"> </w:t>
      </w:r>
      <w:r w:rsidRPr="005F2B7A">
        <w:rPr>
          <w:rStyle w:val="shorttext"/>
          <w:b/>
          <w:szCs w:val="24"/>
          <w:u w:val="single"/>
        </w:rPr>
        <w:t>2</w:t>
      </w:r>
      <w:r w:rsidRPr="005F2B7A">
        <w:rPr>
          <w:rStyle w:val="shorttext"/>
          <w:szCs w:val="24"/>
        </w:rPr>
        <w:t xml:space="preserve"> 3   </w:t>
      </w:r>
      <w:r w:rsidRPr="005F2B7A">
        <w:rPr>
          <w:rStyle w:val="shorttext"/>
          <w:b/>
          <w:szCs w:val="24"/>
          <w:u w:val="single"/>
        </w:rPr>
        <w:t>4</w:t>
      </w:r>
      <w:r w:rsidRPr="005F2B7A">
        <w:rPr>
          <w:rStyle w:val="shorttext"/>
          <w:szCs w:val="24"/>
        </w:rPr>
        <w:t xml:space="preserve">  5   </w:t>
      </w:r>
      <w:r>
        <w:rPr>
          <w:rStyle w:val="shorttext"/>
          <w:b/>
          <w:szCs w:val="24"/>
          <w:u w:val="single"/>
        </w:rPr>
        <w:t>6</w:t>
      </w:r>
      <w:r>
        <w:rPr>
          <w:rStyle w:val="shorttext"/>
          <w:szCs w:val="24"/>
        </w:rPr>
        <w:t xml:space="preserve"> 7</w:t>
      </w:r>
      <w:r w:rsidRPr="005F2B7A">
        <w:rPr>
          <w:rStyle w:val="shorttext"/>
          <w:szCs w:val="24"/>
        </w:rPr>
        <w:t xml:space="preserve"> </w:t>
      </w:r>
      <w:r w:rsidRPr="005F2B7A">
        <w:rPr>
          <w:rStyle w:val="shorttext"/>
          <w:b/>
          <w:szCs w:val="24"/>
          <w:u w:val="single"/>
        </w:rPr>
        <w:t>8</w:t>
      </w:r>
      <w:r w:rsidRPr="005F2B7A">
        <w:rPr>
          <w:rStyle w:val="shorttext"/>
          <w:szCs w:val="24"/>
        </w:rPr>
        <w:t xml:space="preserve">   9 </w:t>
      </w:r>
      <w:r w:rsidRPr="005F2B7A">
        <w:rPr>
          <w:rStyle w:val="shorttext"/>
          <w:b/>
          <w:szCs w:val="24"/>
          <w:u w:val="single"/>
        </w:rPr>
        <w:t>10</w:t>
      </w:r>
      <w:r>
        <w:rPr>
          <w:rStyle w:val="shorttext"/>
          <w:b/>
          <w:szCs w:val="24"/>
          <w:u w:val="single"/>
        </w:rPr>
        <w:t xml:space="preserve"> </w:t>
      </w:r>
      <w:r w:rsidRPr="005F2B7A">
        <w:rPr>
          <w:rStyle w:val="shorttext"/>
          <w:szCs w:val="24"/>
        </w:rPr>
        <w:t xml:space="preserve">11     </w:t>
      </w:r>
    </w:p>
    <w:p w14:paraId="7B2453D7" w14:textId="77777777" w:rsidR="005F2B7A" w:rsidRPr="005F2B7A" w:rsidRDefault="005F2B7A" w:rsidP="005F2B7A">
      <w:pPr>
        <w:rPr>
          <w:szCs w:val="24"/>
        </w:rPr>
      </w:pPr>
      <w:r w:rsidRPr="005F2B7A">
        <w:rPr>
          <w:szCs w:val="24"/>
        </w:rPr>
        <w:t xml:space="preserve">The English source has 9 words with 38 characters, and this Spanish adaptation has 6 words with 31 characters. </w:t>
      </w:r>
    </w:p>
    <w:p w14:paraId="3BB15F02" w14:textId="77777777" w:rsidR="005F2B7A" w:rsidRPr="005F2B7A" w:rsidRDefault="005F2B7A" w:rsidP="005F2B7A">
      <w:pPr>
        <w:rPr>
          <w:szCs w:val="24"/>
        </w:rPr>
      </w:pPr>
    </w:p>
    <w:p w14:paraId="1E96ABF7" w14:textId="77777777" w:rsidR="005F2B7A" w:rsidRPr="005F2B7A" w:rsidRDefault="005F2B7A" w:rsidP="005F2B7A">
      <w:pPr>
        <w:rPr>
          <w:szCs w:val="24"/>
        </w:rPr>
      </w:pPr>
    </w:p>
    <w:p w14:paraId="154FED36" w14:textId="77777777" w:rsidR="005F2B7A" w:rsidRPr="005F2B7A" w:rsidRDefault="005F2B7A" w:rsidP="005F2B7A">
      <w:pPr>
        <w:rPr>
          <w:b/>
          <w:szCs w:val="24"/>
        </w:rPr>
      </w:pPr>
      <w:r w:rsidRPr="005F2B7A">
        <w:rPr>
          <w:b/>
          <w:szCs w:val="24"/>
        </w:rPr>
        <w:t>5) Your home is a great place to hang</w:t>
      </w:r>
    </w:p>
    <w:p w14:paraId="364BF939" w14:textId="77777777" w:rsidR="005F2B7A" w:rsidRPr="005F2B7A" w:rsidRDefault="005F2B7A" w:rsidP="005F2B7A">
      <w:pPr>
        <w:rPr>
          <w:b/>
          <w:szCs w:val="24"/>
        </w:rPr>
      </w:pPr>
    </w:p>
    <w:p w14:paraId="1BA4D9EC" w14:textId="77777777" w:rsidR="005F2B7A" w:rsidRPr="005F2B7A" w:rsidRDefault="005F2B7A" w:rsidP="005F2B7A">
      <w:pPr>
        <w:rPr>
          <w:szCs w:val="24"/>
          <w:lang w:val="es-MX"/>
        </w:rPr>
      </w:pPr>
      <w:r w:rsidRPr="005F2B7A">
        <w:rPr>
          <w:b/>
          <w:szCs w:val="24"/>
          <w:lang w:val="es-MX"/>
        </w:rPr>
        <w:t xml:space="preserve">Spanish </w:t>
      </w:r>
      <w:proofErr w:type="spellStart"/>
      <w:r w:rsidRPr="005F2B7A">
        <w:rPr>
          <w:b/>
          <w:szCs w:val="24"/>
          <w:lang w:val="es-MX"/>
        </w:rPr>
        <w:t>Adaptation</w:t>
      </w:r>
      <w:proofErr w:type="spellEnd"/>
      <w:r w:rsidRPr="005F2B7A">
        <w:rPr>
          <w:b/>
          <w:szCs w:val="24"/>
          <w:lang w:val="es-MX"/>
        </w:rPr>
        <w:t>:</w:t>
      </w:r>
      <w:r w:rsidRPr="005F2B7A">
        <w:rPr>
          <w:szCs w:val="24"/>
          <w:lang w:val="es-MX"/>
        </w:rPr>
        <w:t xml:space="preserve"> Para pasarla bien, tu casa es el lugar</w:t>
      </w:r>
    </w:p>
    <w:p w14:paraId="1E4900E3" w14:textId="77777777" w:rsidR="005F2B7A" w:rsidRPr="005F2B7A" w:rsidRDefault="005F2B7A" w:rsidP="005F2B7A">
      <w:pPr>
        <w:rPr>
          <w:szCs w:val="24"/>
          <w:lang w:val="es-MX"/>
        </w:rPr>
      </w:pPr>
    </w:p>
    <w:p w14:paraId="71B3C93F" w14:textId="77777777" w:rsidR="005F2B7A" w:rsidRPr="005F2B7A" w:rsidRDefault="005F2B7A" w:rsidP="005F2B7A">
      <w:pPr>
        <w:rPr>
          <w:szCs w:val="24"/>
        </w:rPr>
      </w:pPr>
      <w:r w:rsidRPr="005F2B7A">
        <w:rPr>
          <w:b/>
          <w:szCs w:val="24"/>
        </w:rPr>
        <w:t xml:space="preserve">Backtranslation: </w:t>
      </w:r>
      <w:r w:rsidRPr="005F2B7A">
        <w:rPr>
          <w:szCs w:val="24"/>
        </w:rPr>
        <w:t>To have a good time, your home is the place</w:t>
      </w:r>
    </w:p>
    <w:p w14:paraId="193C6C5A" w14:textId="77777777" w:rsidR="005F2B7A" w:rsidRPr="005F2B7A" w:rsidRDefault="005F2B7A" w:rsidP="005F2B7A">
      <w:pPr>
        <w:rPr>
          <w:szCs w:val="24"/>
        </w:rPr>
      </w:pPr>
    </w:p>
    <w:p w14:paraId="3E1572EA" w14:textId="77777777" w:rsidR="005F2B7A" w:rsidRPr="005F2B7A" w:rsidRDefault="005F2B7A" w:rsidP="005F2B7A">
      <w:pPr>
        <w:rPr>
          <w:szCs w:val="24"/>
        </w:rPr>
      </w:pPr>
      <w:r w:rsidRPr="005F2B7A">
        <w:rPr>
          <w:b/>
          <w:szCs w:val="24"/>
        </w:rPr>
        <w:t xml:space="preserve">Rationale: </w:t>
      </w:r>
      <w:r w:rsidRPr="005F2B7A">
        <w:rPr>
          <w:szCs w:val="24"/>
        </w:rPr>
        <w:t>The literal translation (</w:t>
      </w:r>
      <w:r w:rsidRPr="005F2B7A">
        <w:rPr>
          <w:szCs w:val="24"/>
          <w:u w:val="single"/>
        </w:rPr>
        <w:t xml:space="preserve">Tu </w:t>
      </w:r>
      <w:proofErr w:type="spellStart"/>
      <w:r w:rsidRPr="005F2B7A">
        <w:rPr>
          <w:szCs w:val="24"/>
          <w:u w:val="single"/>
        </w:rPr>
        <w:t>ho</w:t>
      </w:r>
      <w:r w:rsidRPr="005F2B7A">
        <w:rPr>
          <w:szCs w:val="24"/>
        </w:rPr>
        <w:t>gar</w:t>
      </w:r>
      <w:proofErr w:type="spellEnd"/>
      <w:r w:rsidRPr="005F2B7A">
        <w:rPr>
          <w:szCs w:val="24"/>
        </w:rPr>
        <w:t xml:space="preserve"> es un </w:t>
      </w:r>
      <w:proofErr w:type="spellStart"/>
      <w:r w:rsidRPr="005F2B7A">
        <w:rPr>
          <w:szCs w:val="24"/>
        </w:rPr>
        <w:t>buen</w:t>
      </w:r>
      <w:proofErr w:type="spellEnd"/>
      <w:r w:rsidRPr="005F2B7A">
        <w:rPr>
          <w:szCs w:val="24"/>
        </w:rPr>
        <w:t xml:space="preserve"> </w:t>
      </w:r>
      <w:proofErr w:type="spellStart"/>
      <w:r w:rsidRPr="005F2B7A">
        <w:rPr>
          <w:szCs w:val="24"/>
        </w:rPr>
        <w:t>lugar</w:t>
      </w:r>
      <w:proofErr w:type="spellEnd"/>
      <w:r w:rsidRPr="005F2B7A">
        <w:rPr>
          <w:szCs w:val="24"/>
        </w:rPr>
        <w:t xml:space="preserve"> para pasar el </w:t>
      </w:r>
      <w:proofErr w:type="spellStart"/>
      <w:r w:rsidRPr="005F2B7A">
        <w:rPr>
          <w:szCs w:val="24"/>
        </w:rPr>
        <w:t>rato</w:t>
      </w:r>
      <w:proofErr w:type="spellEnd"/>
      <w:r w:rsidRPr="005F2B7A">
        <w:rPr>
          <w:szCs w:val="24"/>
        </w:rPr>
        <w:t>) is too long (10 words with 44 characters), it has too many “</w:t>
      </w:r>
      <w:proofErr w:type="spellStart"/>
      <w:r w:rsidRPr="005F2B7A">
        <w:rPr>
          <w:szCs w:val="24"/>
        </w:rPr>
        <w:t>ar</w:t>
      </w:r>
      <w:proofErr w:type="spellEnd"/>
      <w:r w:rsidRPr="005F2B7A">
        <w:rPr>
          <w:szCs w:val="24"/>
        </w:rPr>
        <w:t>” sounds and repetitions and an uneven rhythm, which is no good in Spanish. The word “</w:t>
      </w:r>
      <w:proofErr w:type="spellStart"/>
      <w:r w:rsidRPr="005F2B7A">
        <w:rPr>
          <w:szCs w:val="24"/>
        </w:rPr>
        <w:t>tu</w:t>
      </w:r>
      <w:proofErr w:type="spellEnd"/>
      <w:r w:rsidRPr="005F2B7A">
        <w:rPr>
          <w:szCs w:val="24"/>
        </w:rPr>
        <w:t xml:space="preserve"> casa” in Spanish is also synonym of “</w:t>
      </w:r>
      <w:proofErr w:type="spellStart"/>
      <w:r w:rsidRPr="005F2B7A">
        <w:rPr>
          <w:szCs w:val="24"/>
        </w:rPr>
        <w:t>hogar</w:t>
      </w:r>
      <w:proofErr w:type="spellEnd"/>
      <w:r w:rsidRPr="005F2B7A">
        <w:rPr>
          <w:szCs w:val="24"/>
        </w:rPr>
        <w:t>” (home), which is not the same in English, that’s why I’ve use it to avoid more “-</w:t>
      </w:r>
      <w:proofErr w:type="spellStart"/>
      <w:r w:rsidRPr="005F2B7A">
        <w:rPr>
          <w:szCs w:val="24"/>
        </w:rPr>
        <w:t>ar</w:t>
      </w:r>
      <w:proofErr w:type="spellEnd"/>
      <w:r w:rsidRPr="005F2B7A">
        <w:rPr>
          <w:szCs w:val="24"/>
        </w:rPr>
        <w:t>” sound. The adverbial of intent has been switched to the front of the phrase in order to void having two tonic syllable together (</w:t>
      </w:r>
      <w:proofErr w:type="spellStart"/>
      <w:r w:rsidRPr="005F2B7A">
        <w:rPr>
          <w:szCs w:val="24"/>
        </w:rPr>
        <w:t>lu</w:t>
      </w:r>
      <w:r w:rsidRPr="005F2B7A">
        <w:rPr>
          <w:b/>
          <w:szCs w:val="24"/>
        </w:rPr>
        <w:t>gar</w:t>
      </w:r>
      <w:proofErr w:type="spellEnd"/>
      <w:r w:rsidRPr="005F2B7A">
        <w:rPr>
          <w:szCs w:val="24"/>
        </w:rPr>
        <w:t xml:space="preserve"> </w:t>
      </w:r>
      <w:r w:rsidRPr="005F2B7A">
        <w:rPr>
          <w:b/>
          <w:szCs w:val="24"/>
        </w:rPr>
        <w:t>pa</w:t>
      </w:r>
      <w:r w:rsidRPr="005F2B7A">
        <w:rPr>
          <w:szCs w:val="24"/>
        </w:rPr>
        <w:t xml:space="preserve">ra) and to put the dactyl syllable at the beginning to keep the troche metrics for the rest of the phrase, improving its sound, and to highlight the idea of having a good time (stressed syllables are in bold): </w:t>
      </w:r>
    </w:p>
    <w:p w14:paraId="57E65A04" w14:textId="77777777" w:rsidR="005F2B7A" w:rsidRPr="005F2B7A" w:rsidRDefault="005F2B7A" w:rsidP="005F2B7A">
      <w:pPr>
        <w:rPr>
          <w:szCs w:val="24"/>
          <w:lang w:val="es-MX"/>
        </w:rPr>
      </w:pPr>
      <w:r w:rsidRPr="005F2B7A">
        <w:rPr>
          <w:szCs w:val="24"/>
        </w:rPr>
        <w:t xml:space="preserve">   </w:t>
      </w:r>
      <w:proofErr w:type="spellStart"/>
      <w:r w:rsidRPr="005F2B7A">
        <w:rPr>
          <w:szCs w:val="24"/>
          <w:lang w:val="es-MX"/>
        </w:rPr>
        <w:t>Dactyl</w:t>
      </w:r>
      <w:proofErr w:type="spellEnd"/>
      <w:r w:rsidRPr="005F2B7A">
        <w:rPr>
          <w:szCs w:val="24"/>
          <w:lang w:val="es-MX"/>
        </w:rPr>
        <w:t xml:space="preserve">   / </w:t>
      </w:r>
      <w:proofErr w:type="spellStart"/>
      <w:r w:rsidRPr="005F2B7A">
        <w:rPr>
          <w:szCs w:val="24"/>
          <w:lang w:val="es-MX"/>
        </w:rPr>
        <w:t>tochee</w:t>
      </w:r>
      <w:proofErr w:type="spellEnd"/>
      <w:r w:rsidRPr="005F2B7A">
        <w:rPr>
          <w:szCs w:val="24"/>
          <w:lang w:val="es-MX"/>
        </w:rPr>
        <w:t xml:space="preserve"> / </w:t>
      </w:r>
      <w:proofErr w:type="spellStart"/>
      <w:r w:rsidRPr="005F2B7A">
        <w:rPr>
          <w:szCs w:val="24"/>
          <w:lang w:val="es-MX"/>
        </w:rPr>
        <w:t>trochee</w:t>
      </w:r>
      <w:proofErr w:type="spellEnd"/>
      <w:r w:rsidRPr="005F2B7A">
        <w:rPr>
          <w:szCs w:val="24"/>
          <w:lang w:val="es-MX"/>
        </w:rPr>
        <w:t xml:space="preserve">  /</w:t>
      </w:r>
      <w:proofErr w:type="spellStart"/>
      <w:r w:rsidRPr="005F2B7A">
        <w:rPr>
          <w:szCs w:val="24"/>
          <w:lang w:val="es-MX"/>
        </w:rPr>
        <w:t>trochee</w:t>
      </w:r>
      <w:proofErr w:type="spellEnd"/>
      <w:r w:rsidRPr="005F2B7A">
        <w:rPr>
          <w:szCs w:val="24"/>
          <w:lang w:val="es-MX"/>
        </w:rPr>
        <w:t xml:space="preserve">    /</w:t>
      </w:r>
      <w:proofErr w:type="spellStart"/>
      <w:r w:rsidRPr="005F2B7A">
        <w:rPr>
          <w:szCs w:val="24"/>
          <w:lang w:val="es-MX"/>
        </w:rPr>
        <w:t>trochee</w:t>
      </w:r>
      <w:proofErr w:type="spellEnd"/>
    </w:p>
    <w:p w14:paraId="3B183195" w14:textId="77777777" w:rsidR="005F2B7A" w:rsidRPr="005F2B7A" w:rsidRDefault="005F2B7A" w:rsidP="005F2B7A">
      <w:pPr>
        <w:rPr>
          <w:b/>
          <w:szCs w:val="24"/>
          <w:lang w:val="es-MX"/>
        </w:rPr>
      </w:pPr>
      <w:r w:rsidRPr="005F2B7A">
        <w:rPr>
          <w:b/>
          <w:szCs w:val="24"/>
          <w:lang w:val="es-MX"/>
        </w:rPr>
        <w:t>Pa</w:t>
      </w:r>
      <w:r w:rsidRPr="005F2B7A">
        <w:rPr>
          <w:szCs w:val="24"/>
          <w:lang w:val="es-MX"/>
        </w:rPr>
        <w:t>ra pa</w:t>
      </w:r>
      <w:r w:rsidRPr="005F2B7A">
        <w:rPr>
          <w:b/>
          <w:szCs w:val="24"/>
          <w:lang w:val="es-MX"/>
        </w:rPr>
        <w:t>sar</w:t>
      </w:r>
      <w:r w:rsidRPr="005F2B7A">
        <w:rPr>
          <w:szCs w:val="24"/>
          <w:lang w:val="es-MX"/>
        </w:rPr>
        <w:t xml:space="preserve">la </w:t>
      </w:r>
      <w:r w:rsidRPr="005F2B7A">
        <w:rPr>
          <w:b/>
          <w:szCs w:val="24"/>
          <w:lang w:val="es-MX"/>
        </w:rPr>
        <w:t>bien</w:t>
      </w:r>
      <w:r w:rsidRPr="005F2B7A">
        <w:rPr>
          <w:szCs w:val="24"/>
          <w:lang w:val="es-MX"/>
        </w:rPr>
        <w:t xml:space="preserve">, tu </w:t>
      </w:r>
      <w:r w:rsidRPr="005F2B7A">
        <w:rPr>
          <w:b/>
          <w:szCs w:val="24"/>
          <w:lang w:val="es-MX"/>
        </w:rPr>
        <w:t>ca</w:t>
      </w:r>
      <w:r w:rsidRPr="005F2B7A">
        <w:rPr>
          <w:szCs w:val="24"/>
          <w:u w:val="single"/>
          <w:lang w:val="es-MX"/>
        </w:rPr>
        <w:t>sa es</w:t>
      </w:r>
      <w:r w:rsidRPr="005F2B7A">
        <w:rPr>
          <w:b/>
          <w:szCs w:val="24"/>
          <w:lang w:val="es-MX"/>
        </w:rPr>
        <w:t xml:space="preserve"> el</w:t>
      </w:r>
      <w:r w:rsidRPr="005F2B7A">
        <w:rPr>
          <w:szCs w:val="24"/>
          <w:lang w:val="es-MX"/>
        </w:rPr>
        <w:t xml:space="preserve"> lu</w:t>
      </w:r>
      <w:r w:rsidRPr="005F2B7A">
        <w:rPr>
          <w:b/>
          <w:szCs w:val="24"/>
          <w:lang w:val="es-MX"/>
        </w:rPr>
        <w:t>gar</w:t>
      </w:r>
    </w:p>
    <w:p w14:paraId="2A32EAB6" w14:textId="77777777" w:rsidR="005F2B7A" w:rsidRPr="005F2B7A" w:rsidRDefault="005F2B7A" w:rsidP="005F2B7A">
      <w:pPr>
        <w:rPr>
          <w:szCs w:val="24"/>
        </w:rPr>
      </w:pPr>
      <w:r w:rsidRPr="007C57FA">
        <w:rPr>
          <w:b/>
          <w:szCs w:val="24"/>
          <w:u w:val="single"/>
        </w:rPr>
        <w:t>1</w:t>
      </w:r>
      <w:r w:rsidRPr="005F2B7A">
        <w:rPr>
          <w:szCs w:val="24"/>
        </w:rPr>
        <w:t xml:space="preserve"> 2  3 </w:t>
      </w:r>
      <w:r w:rsidRPr="007C57FA">
        <w:rPr>
          <w:b/>
          <w:szCs w:val="24"/>
          <w:u w:val="single"/>
        </w:rPr>
        <w:t>4</w:t>
      </w:r>
      <w:r w:rsidRPr="005F2B7A">
        <w:rPr>
          <w:szCs w:val="24"/>
        </w:rPr>
        <w:t xml:space="preserve">  5   </w:t>
      </w:r>
      <w:r w:rsidRPr="007C57FA">
        <w:rPr>
          <w:b/>
          <w:szCs w:val="24"/>
          <w:u w:val="single"/>
        </w:rPr>
        <w:t>6</w:t>
      </w:r>
      <w:r w:rsidRPr="005F2B7A">
        <w:rPr>
          <w:szCs w:val="24"/>
        </w:rPr>
        <w:t xml:space="preserve">     7 </w:t>
      </w:r>
      <w:r w:rsidRPr="005F2B7A">
        <w:rPr>
          <w:b/>
          <w:szCs w:val="24"/>
        </w:rPr>
        <w:t xml:space="preserve"> </w:t>
      </w:r>
      <w:r w:rsidRPr="007C57FA">
        <w:rPr>
          <w:b/>
          <w:szCs w:val="24"/>
          <w:u w:val="single"/>
        </w:rPr>
        <w:t>8</w:t>
      </w:r>
      <w:r w:rsidRPr="005F2B7A">
        <w:rPr>
          <w:szCs w:val="24"/>
        </w:rPr>
        <w:t xml:space="preserve">  9   </w:t>
      </w:r>
      <w:r w:rsidRPr="007C57FA">
        <w:rPr>
          <w:b/>
          <w:szCs w:val="24"/>
          <w:u w:val="single"/>
        </w:rPr>
        <w:t>10</w:t>
      </w:r>
      <w:r w:rsidRPr="005F2B7A">
        <w:rPr>
          <w:szCs w:val="24"/>
        </w:rPr>
        <w:t xml:space="preserve"> 11 </w:t>
      </w:r>
      <w:r w:rsidRPr="007C57FA">
        <w:rPr>
          <w:b/>
          <w:szCs w:val="24"/>
          <w:u w:val="single"/>
        </w:rPr>
        <w:t>12</w:t>
      </w:r>
    </w:p>
    <w:p w14:paraId="7E6309D3" w14:textId="77777777" w:rsidR="005F2B7A" w:rsidRPr="005F2B7A" w:rsidRDefault="005F2B7A" w:rsidP="005F2B7A">
      <w:pPr>
        <w:rPr>
          <w:szCs w:val="24"/>
        </w:rPr>
      </w:pPr>
      <w:r w:rsidRPr="005F2B7A">
        <w:rPr>
          <w:szCs w:val="24"/>
        </w:rPr>
        <w:t>The English source has 8 words with 34 characters, while the Spanish version has 8 words with 38 characters.</w:t>
      </w:r>
    </w:p>
    <w:p w14:paraId="387CEF52" w14:textId="77777777" w:rsidR="005F2B7A" w:rsidRPr="005F2B7A" w:rsidRDefault="005F2B7A" w:rsidP="005F2B7A">
      <w:pPr>
        <w:rPr>
          <w:szCs w:val="24"/>
        </w:rPr>
      </w:pPr>
    </w:p>
    <w:p w14:paraId="2BF5E672" w14:textId="77777777" w:rsidR="005F2B7A" w:rsidRPr="005F2B7A" w:rsidRDefault="005F2B7A" w:rsidP="005F2B7A">
      <w:pPr>
        <w:rPr>
          <w:b/>
          <w:szCs w:val="24"/>
        </w:rPr>
      </w:pPr>
      <w:r w:rsidRPr="005F2B7A">
        <w:rPr>
          <w:b/>
          <w:szCs w:val="24"/>
        </w:rPr>
        <w:lastRenderedPageBreak/>
        <w:t>6) New season, new products!</w:t>
      </w:r>
    </w:p>
    <w:p w14:paraId="13966C19" w14:textId="77777777" w:rsidR="005F2B7A" w:rsidRPr="005F2B7A" w:rsidRDefault="005F2B7A" w:rsidP="005F2B7A">
      <w:pPr>
        <w:rPr>
          <w:szCs w:val="24"/>
        </w:rPr>
      </w:pPr>
    </w:p>
    <w:p w14:paraId="0CBDB5E7" w14:textId="77777777" w:rsidR="005F2B7A" w:rsidRPr="00557001" w:rsidRDefault="005F2B7A" w:rsidP="005F2B7A">
      <w:pPr>
        <w:rPr>
          <w:szCs w:val="24"/>
        </w:rPr>
      </w:pPr>
      <w:r w:rsidRPr="00557001">
        <w:rPr>
          <w:b/>
          <w:szCs w:val="24"/>
        </w:rPr>
        <w:t>Spanish Adaptation:</w:t>
      </w:r>
      <w:r w:rsidRPr="00557001">
        <w:rPr>
          <w:szCs w:val="24"/>
        </w:rPr>
        <w:t xml:space="preserve"> ¡Nueva temporada, nueva oferta!</w:t>
      </w:r>
    </w:p>
    <w:p w14:paraId="64F828F2" w14:textId="77777777" w:rsidR="005F2B7A" w:rsidRPr="00557001" w:rsidRDefault="005F2B7A" w:rsidP="005F2B7A">
      <w:pPr>
        <w:rPr>
          <w:szCs w:val="24"/>
        </w:rPr>
      </w:pPr>
    </w:p>
    <w:p w14:paraId="1F47B770" w14:textId="77777777" w:rsidR="005F2B7A" w:rsidRPr="005F2B7A" w:rsidRDefault="005F2B7A" w:rsidP="005F2B7A">
      <w:pPr>
        <w:rPr>
          <w:szCs w:val="24"/>
        </w:rPr>
      </w:pPr>
      <w:r w:rsidRPr="005F2B7A">
        <w:rPr>
          <w:b/>
          <w:szCs w:val="24"/>
        </w:rPr>
        <w:t>Backtranslation:</w:t>
      </w:r>
      <w:r w:rsidRPr="005F2B7A">
        <w:rPr>
          <w:szCs w:val="24"/>
        </w:rPr>
        <w:t xml:space="preserve"> New season, new offers!</w:t>
      </w:r>
    </w:p>
    <w:p w14:paraId="1D551044" w14:textId="77777777" w:rsidR="005F2B7A" w:rsidRPr="005F2B7A" w:rsidRDefault="005F2B7A" w:rsidP="005F2B7A">
      <w:pPr>
        <w:rPr>
          <w:szCs w:val="24"/>
        </w:rPr>
      </w:pPr>
    </w:p>
    <w:p w14:paraId="635DCC9B" w14:textId="77777777" w:rsidR="005F2B7A" w:rsidRPr="005F2B7A" w:rsidRDefault="005F2B7A" w:rsidP="005F2B7A">
      <w:pPr>
        <w:rPr>
          <w:szCs w:val="24"/>
        </w:rPr>
      </w:pPr>
      <w:r w:rsidRPr="005F2B7A">
        <w:rPr>
          <w:b/>
          <w:szCs w:val="24"/>
        </w:rPr>
        <w:t>Rationale:</w:t>
      </w:r>
      <w:r w:rsidRPr="005F2B7A">
        <w:rPr>
          <w:szCs w:val="24"/>
        </w:rPr>
        <w:t xml:space="preserve">  The literal translation (¡Nueva </w:t>
      </w:r>
      <w:proofErr w:type="spellStart"/>
      <w:r w:rsidRPr="005F2B7A">
        <w:rPr>
          <w:szCs w:val="24"/>
        </w:rPr>
        <w:t>temporada</w:t>
      </w:r>
      <w:proofErr w:type="spellEnd"/>
      <w:r w:rsidRPr="005F2B7A">
        <w:rPr>
          <w:szCs w:val="24"/>
        </w:rPr>
        <w:t xml:space="preserve">, </w:t>
      </w:r>
      <w:proofErr w:type="spellStart"/>
      <w:r w:rsidRPr="005F2B7A">
        <w:rPr>
          <w:szCs w:val="24"/>
        </w:rPr>
        <w:t>nuevos</w:t>
      </w:r>
      <w:proofErr w:type="spellEnd"/>
      <w:r w:rsidRPr="005F2B7A">
        <w:rPr>
          <w:szCs w:val="24"/>
        </w:rPr>
        <w:t xml:space="preserve"> </w:t>
      </w:r>
      <w:proofErr w:type="spellStart"/>
      <w:r w:rsidRPr="005F2B7A">
        <w:rPr>
          <w:szCs w:val="24"/>
        </w:rPr>
        <w:t>productos</w:t>
      </w:r>
      <w:proofErr w:type="spellEnd"/>
      <w:r w:rsidRPr="005F2B7A">
        <w:rPr>
          <w:szCs w:val="24"/>
        </w:rPr>
        <w:t>!) is the logic option, but it has 36 characters, 11 more than the source (which only has 25 characters) and uneven metrics. The word “</w:t>
      </w:r>
      <w:proofErr w:type="spellStart"/>
      <w:r w:rsidRPr="005F2B7A">
        <w:rPr>
          <w:szCs w:val="24"/>
        </w:rPr>
        <w:t>oferta</w:t>
      </w:r>
      <w:proofErr w:type="spellEnd"/>
      <w:r w:rsidRPr="005F2B7A">
        <w:rPr>
          <w:szCs w:val="24"/>
        </w:rPr>
        <w:t>” (offer) in Spanish not only express an individual offer as in English but also a plural and even a general one (as supply), so it could express many products as well.  The English source has 4 words with 25 characters, while this Spanish adaptation has 4 words with 31 characters. Its metrics is 5 trochees in 10 syllables (stressed syllables are in bold):</w:t>
      </w:r>
    </w:p>
    <w:p w14:paraId="207F303A" w14:textId="77777777" w:rsidR="005F2B7A" w:rsidRPr="005F2B7A" w:rsidRDefault="005F2B7A" w:rsidP="005F2B7A">
      <w:pPr>
        <w:rPr>
          <w:szCs w:val="24"/>
        </w:rPr>
      </w:pPr>
    </w:p>
    <w:p w14:paraId="4A69D359" w14:textId="77777777" w:rsidR="005F2B7A" w:rsidRPr="005F2B7A" w:rsidRDefault="005F2B7A" w:rsidP="005F2B7A">
      <w:pPr>
        <w:rPr>
          <w:szCs w:val="24"/>
          <w:lang w:val="es-CO"/>
        </w:rPr>
      </w:pPr>
      <w:r w:rsidRPr="005F2B7A">
        <w:rPr>
          <w:b/>
          <w:szCs w:val="24"/>
          <w:u w:val="single"/>
          <w:lang w:val="es-CO"/>
        </w:rPr>
        <w:t>Nue</w:t>
      </w:r>
      <w:r w:rsidRPr="005F2B7A">
        <w:rPr>
          <w:szCs w:val="24"/>
          <w:lang w:val="es-CO"/>
        </w:rPr>
        <w:t xml:space="preserve">va </w:t>
      </w:r>
      <w:r w:rsidRPr="005F2B7A">
        <w:rPr>
          <w:b/>
          <w:szCs w:val="24"/>
          <w:u w:val="single"/>
          <w:lang w:val="es-CO"/>
        </w:rPr>
        <w:t>tem</w:t>
      </w:r>
      <w:r w:rsidRPr="005F2B7A">
        <w:rPr>
          <w:szCs w:val="24"/>
          <w:lang w:val="es-CO"/>
        </w:rPr>
        <w:t>po</w:t>
      </w:r>
      <w:r w:rsidRPr="005F2B7A">
        <w:rPr>
          <w:b/>
          <w:szCs w:val="24"/>
          <w:u w:val="single"/>
          <w:lang w:val="es-CO"/>
        </w:rPr>
        <w:t>ra</w:t>
      </w:r>
      <w:r w:rsidRPr="005F2B7A">
        <w:rPr>
          <w:szCs w:val="24"/>
          <w:lang w:val="es-CO"/>
        </w:rPr>
        <w:t xml:space="preserve">da, </w:t>
      </w:r>
      <w:r w:rsidRPr="005F2B7A">
        <w:rPr>
          <w:b/>
          <w:szCs w:val="24"/>
          <w:u w:val="single"/>
          <w:lang w:val="es-CO"/>
        </w:rPr>
        <w:t>nue</w:t>
      </w:r>
      <w:r w:rsidRPr="005F2B7A">
        <w:rPr>
          <w:szCs w:val="24"/>
          <w:lang w:val="es-CO"/>
        </w:rPr>
        <w:t>v</w:t>
      </w:r>
      <w:r w:rsidRPr="005F2B7A">
        <w:rPr>
          <w:szCs w:val="24"/>
          <w:u w:val="single"/>
          <w:lang w:val="es-CO"/>
        </w:rPr>
        <w:t>a o</w:t>
      </w:r>
      <w:r w:rsidRPr="005F2B7A">
        <w:rPr>
          <w:b/>
          <w:szCs w:val="24"/>
          <w:u w:val="single"/>
          <w:lang w:val="es-CO"/>
        </w:rPr>
        <w:t>fer</w:t>
      </w:r>
      <w:r w:rsidRPr="005F2B7A">
        <w:rPr>
          <w:szCs w:val="24"/>
          <w:lang w:val="es-CO"/>
        </w:rPr>
        <w:t>ta</w:t>
      </w:r>
    </w:p>
    <w:p w14:paraId="58DDD299" w14:textId="77777777" w:rsidR="005F2B7A" w:rsidRPr="005F2B7A" w:rsidRDefault="005F2B7A" w:rsidP="005F2B7A">
      <w:pPr>
        <w:rPr>
          <w:szCs w:val="24"/>
          <w:lang w:val="es-CO"/>
        </w:rPr>
      </w:pPr>
      <w:r w:rsidRPr="007C57FA">
        <w:rPr>
          <w:b/>
          <w:szCs w:val="24"/>
          <w:u w:val="single"/>
          <w:lang w:val="es-CO"/>
        </w:rPr>
        <w:t>1</w:t>
      </w:r>
      <w:r w:rsidRPr="005F2B7A">
        <w:rPr>
          <w:szCs w:val="24"/>
          <w:lang w:val="es-CO"/>
        </w:rPr>
        <w:t xml:space="preserve">  2   </w:t>
      </w:r>
      <w:r w:rsidRPr="007C57FA">
        <w:rPr>
          <w:b/>
          <w:szCs w:val="24"/>
          <w:u w:val="single"/>
          <w:lang w:val="es-CO"/>
        </w:rPr>
        <w:t>3</w:t>
      </w:r>
      <w:r w:rsidRPr="005F2B7A">
        <w:rPr>
          <w:szCs w:val="24"/>
          <w:lang w:val="es-CO"/>
        </w:rPr>
        <w:t xml:space="preserve"> 4 </w:t>
      </w:r>
      <w:r w:rsidRPr="007C57FA">
        <w:rPr>
          <w:b/>
          <w:szCs w:val="24"/>
          <w:u w:val="single"/>
          <w:lang w:val="es-CO"/>
        </w:rPr>
        <w:t>5</w:t>
      </w:r>
      <w:r w:rsidRPr="005F2B7A">
        <w:rPr>
          <w:szCs w:val="24"/>
          <w:lang w:val="es-CO"/>
        </w:rPr>
        <w:t xml:space="preserve">  6   </w:t>
      </w:r>
      <w:r w:rsidRPr="007C57FA">
        <w:rPr>
          <w:b/>
          <w:szCs w:val="24"/>
          <w:u w:val="single"/>
          <w:lang w:val="es-CO"/>
        </w:rPr>
        <w:t>7</w:t>
      </w:r>
      <w:r w:rsidRPr="005F2B7A">
        <w:rPr>
          <w:szCs w:val="24"/>
          <w:lang w:val="es-CO"/>
        </w:rPr>
        <w:t xml:space="preserve">   8  </w:t>
      </w:r>
      <w:r w:rsidRPr="007C57FA">
        <w:rPr>
          <w:b/>
          <w:szCs w:val="24"/>
          <w:u w:val="single"/>
          <w:lang w:val="es-CO"/>
        </w:rPr>
        <w:t>9</w:t>
      </w:r>
      <w:r w:rsidRPr="005F2B7A">
        <w:rPr>
          <w:szCs w:val="24"/>
          <w:lang w:val="es-CO"/>
        </w:rPr>
        <w:t xml:space="preserve"> 10</w:t>
      </w:r>
    </w:p>
    <w:p w14:paraId="50E52C8B" w14:textId="77777777" w:rsidR="005F2B7A" w:rsidRPr="005F2B7A" w:rsidRDefault="005F2B7A" w:rsidP="005F2B7A">
      <w:pPr>
        <w:rPr>
          <w:szCs w:val="24"/>
          <w:lang w:val="es-CO"/>
        </w:rPr>
      </w:pPr>
    </w:p>
    <w:p w14:paraId="02EABF18" w14:textId="77777777" w:rsidR="005F2B7A" w:rsidRPr="005F2B7A" w:rsidRDefault="005F2B7A" w:rsidP="005F2B7A">
      <w:pPr>
        <w:rPr>
          <w:b/>
          <w:szCs w:val="24"/>
          <w:lang w:val="es-CO"/>
        </w:rPr>
      </w:pPr>
    </w:p>
    <w:p w14:paraId="02B1B318" w14:textId="77777777" w:rsidR="001A044F" w:rsidRPr="005F2B7A" w:rsidRDefault="001A044F" w:rsidP="00700400">
      <w:pPr>
        <w:spacing w:line="480" w:lineRule="auto"/>
        <w:rPr>
          <w:rStyle w:val="SubtleEmphasis"/>
          <w:rFonts w:cs="Tahoma"/>
          <w:i w:val="0"/>
          <w:iCs w:val="0"/>
          <w:color w:val="auto"/>
          <w:szCs w:val="24"/>
        </w:rPr>
      </w:pPr>
    </w:p>
    <w:sectPr w:rsidR="001A044F" w:rsidRPr="005F2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Final Draft">
    <w:panose1 w:val="02000409000000000000"/>
    <w:charset w:val="00"/>
    <w:family w:val="modern"/>
    <w:pitch w:val="fixed"/>
    <w:sig w:usb0="A00000AF" w:usb1="1000204A"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HelveticaNeueLTPro-Cn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A7ECE"/>
    <w:multiLevelType w:val="multilevel"/>
    <w:tmpl w:val="E518776A"/>
    <w:lvl w:ilvl="0">
      <w:start w:val="1"/>
      <w:numFmt w:val="decimal"/>
      <w:pStyle w:val="SCEN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442097"/>
    <w:multiLevelType w:val="hybridMultilevel"/>
    <w:tmpl w:val="E53254FC"/>
    <w:lvl w:ilvl="0" w:tplc="B936DE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zMjIGAkMLc3NLEyUdpeDU4uLM/DyQAqNaAHIFMLgsAAAA"/>
  </w:docVars>
  <w:rsids>
    <w:rsidRoot w:val="00CB39FA"/>
    <w:rsid w:val="00103E31"/>
    <w:rsid w:val="00175E77"/>
    <w:rsid w:val="001A044F"/>
    <w:rsid w:val="001D3F54"/>
    <w:rsid w:val="001E225B"/>
    <w:rsid w:val="001F02CB"/>
    <w:rsid w:val="0021555B"/>
    <w:rsid w:val="00223AA8"/>
    <w:rsid w:val="0022564F"/>
    <w:rsid w:val="002C1951"/>
    <w:rsid w:val="002F0C65"/>
    <w:rsid w:val="00313C67"/>
    <w:rsid w:val="003346F9"/>
    <w:rsid w:val="003E1BB2"/>
    <w:rsid w:val="004A6F70"/>
    <w:rsid w:val="005128E2"/>
    <w:rsid w:val="0055119D"/>
    <w:rsid w:val="00557001"/>
    <w:rsid w:val="005859A1"/>
    <w:rsid w:val="005F2B7A"/>
    <w:rsid w:val="006122CF"/>
    <w:rsid w:val="0065497A"/>
    <w:rsid w:val="006D0C3F"/>
    <w:rsid w:val="006D7422"/>
    <w:rsid w:val="00700400"/>
    <w:rsid w:val="00710F2E"/>
    <w:rsid w:val="00776F5D"/>
    <w:rsid w:val="007B2E49"/>
    <w:rsid w:val="007C57FA"/>
    <w:rsid w:val="00823FA0"/>
    <w:rsid w:val="008A2217"/>
    <w:rsid w:val="009E50E3"/>
    <w:rsid w:val="00A0552E"/>
    <w:rsid w:val="00A23B63"/>
    <w:rsid w:val="00A56A29"/>
    <w:rsid w:val="00B4168A"/>
    <w:rsid w:val="00B664C1"/>
    <w:rsid w:val="00BA66D1"/>
    <w:rsid w:val="00CA24D7"/>
    <w:rsid w:val="00CB39FA"/>
    <w:rsid w:val="00D12F2D"/>
    <w:rsid w:val="00D92E6E"/>
    <w:rsid w:val="00DB4273"/>
    <w:rsid w:val="00DD1997"/>
    <w:rsid w:val="00DD1A24"/>
    <w:rsid w:val="00E42335"/>
    <w:rsid w:val="00E55F01"/>
    <w:rsid w:val="00E85D3F"/>
    <w:rsid w:val="00F107DB"/>
    <w:rsid w:val="00FC255A"/>
    <w:rsid w:val="00FE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9E72"/>
  <w15:chartTrackingRefBased/>
  <w15:docId w15:val="{FD64F1DF-7144-447E-B2BF-B7DC8C2F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9FA"/>
    <w:pPr>
      <w:spacing w:after="200" w:line="240" w:lineRule="auto"/>
    </w:pPr>
    <w:rPr>
      <w:rFonts w:ascii="Courier Final Draft" w:hAnsi="Courier Final Draft"/>
      <w:sz w:val="24"/>
    </w:rPr>
  </w:style>
  <w:style w:type="paragraph" w:styleId="Heading1">
    <w:name w:val="heading 1"/>
    <w:basedOn w:val="Normal"/>
    <w:next w:val="Normal"/>
    <w:link w:val="Heading1Char"/>
    <w:uiPriority w:val="9"/>
    <w:qFormat/>
    <w:rsid w:val="00103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0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511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link w:val="CHARACTERChar"/>
    <w:qFormat/>
    <w:rsid w:val="0055119D"/>
    <w:pPr>
      <w:keepNext/>
      <w:ind w:left="2520" w:right="1080"/>
    </w:pPr>
    <w:rPr>
      <w:caps/>
    </w:rPr>
  </w:style>
  <w:style w:type="character" w:customStyle="1" w:styleId="CHARACTERChar">
    <w:name w:val="CHARACTER Char"/>
    <w:basedOn w:val="DefaultParagraphFont"/>
    <w:link w:val="CHARACTER"/>
    <w:rsid w:val="0055119D"/>
    <w:rPr>
      <w:rFonts w:ascii="Courier Final Draft" w:eastAsia="Times New Roman" w:hAnsi="Courier Final Draft" w:cs="Times New Roman"/>
      <w:caps/>
      <w:sz w:val="24"/>
      <w:szCs w:val="24"/>
    </w:rPr>
  </w:style>
  <w:style w:type="paragraph" w:customStyle="1" w:styleId="Dialogue">
    <w:name w:val="Dialogue"/>
    <w:basedOn w:val="Normal"/>
    <w:next w:val="Normal"/>
    <w:qFormat/>
    <w:rsid w:val="0055119D"/>
    <w:pPr>
      <w:ind w:left="1440" w:right="1080"/>
    </w:pPr>
  </w:style>
  <w:style w:type="paragraph" w:customStyle="1" w:styleId="SCENEHEADING">
    <w:name w:val="SCENE HEADING"/>
    <w:basedOn w:val="Heading4"/>
    <w:next w:val="Normal"/>
    <w:link w:val="SCENEHEADINGChar"/>
    <w:qFormat/>
    <w:rsid w:val="0055119D"/>
    <w:pPr>
      <w:keepLines w:val="0"/>
      <w:numPr>
        <w:numId w:val="2"/>
      </w:numPr>
      <w:spacing w:before="240" w:after="200"/>
      <w:ind w:right="720" w:hanging="360"/>
    </w:pPr>
    <w:rPr>
      <w:rFonts w:ascii="Courier Final Draft" w:eastAsia="Times New Roman" w:hAnsi="Courier Final Draft" w:cs="Times New Roman"/>
      <w:bCs/>
      <w:i w:val="0"/>
      <w:iCs w:val="0"/>
      <w:caps/>
      <w:color w:val="auto"/>
      <w:szCs w:val="28"/>
      <w:lang w:eastAsia="zh-CN"/>
    </w:rPr>
  </w:style>
  <w:style w:type="character" w:customStyle="1" w:styleId="SCENEHEADINGChar">
    <w:name w:val="SCENE HEADING Char"/>
    <w:basedOn w:val="CHARACTERChar"/>
    <w:link w:val="SCENEHEADING"/>
    <w:rsid w:val="0055119D"/>
    <w:rPr>
      <w:rFonts w:ascii="Courier Final Draft" w:eastAsia="Times New Roman" w:hAnsi="Courier Final Draft" w:cs="Times New Roman"/>
      <w:bCs/>
      <w:caps/>
      <w:sz w:val="24"/>
      <w:szCs w:val="28"/>
      <w:lang w:eastAsia="zh-CN"/>
    </w:rPr>
  </w:style>
  <w:style w:type="character" w:customStyle="1" w:styleId="Heading4Char">
    <w:name w:val="Heading 4 Char"/>
    <w:basedOn w:val="DefaultParagraphFont"/>
    <w:link w:val="Heading4"/>
    <w:uiPriority w:val="9"/>
    <w:semiHidden/>
    <w:rsid w:val="0055119D"/>
    <w:rPr>
      <w:rFonts w:asciiTheme="majorHAnsi" w:eastAsiaTheme="majorEastAsia" w:hAnsiTheme="majorHAnsi" w:cstheme="majorBidi"/>
      <w:i/>
      <w:iCs/>
      <w:color w:val="2E74B5" w:themeColor="accent1" w:themeShade="BF"/>
    </w:rPr>
  </w:style>
  <w:style w:type="paragraph" w:customStyle="1" w:styleId="Parenthetical">
    <w:name w:val="Parenthetical"/>
    <w:next w:val="CHARACTER"/>
    <w:autoRedefine/>
    <w:qFormat/>
    <w:rsid w:val="0055119D"/>
    <w:pPr>
      <w:keepNext/>
      <w:widowControl w:val="0"/>
      <w:spacing w:after="200" w:line="240" w:lineRule="auto"/>
      <w:ind w:left="2160" w:right="2160"/>
    </w:pPr>
    <w:rPr>
      <w:rFonts w:ascii="Courier Final Draft" w:hAnsi="Courier Final Draft" w:cs="Times New Roman"/>
      <w:sz w:val="24"/>
      <w:szCs w:val="24"/>
    </w:rPr>
  </w:style>
  <w:style w:type="paragraph" w:customStyle="1" w:styleId="TRANSIN">
    <w:name w:val="TRANS IN"/>
    <w:basedOn w:val="Normal"/>
    <w:next w:val="NormalIndent"/>
    <w:autoRedefine/>
    <w:qFormat/>
    <w:rsid w:val="0055119D"/>
    <w:rPr>
      <w:caps/>
    </w:rPr>
  </w:style>
  <w:style w:type="paragraph" w:styleId="NormalIndent">
    <w:name w:val="Normal Indent"/>
    <w:basedOn w:val="Normal"/>
    <w:uiPriority w:val="99"/>
    <w:semiHidden/>
    <w:unhideWhenUsed/>
    <w:rsid w:val="0055119D"/>
    <w:pPr>
      <w:ind w:left="720"/>
    </w:pPr>
  </w:style>
  <w:style w:type="character" w:styleId="SubtleEmphasis">
    <w:name w:val="Subtle Emphasis"/>
    <w:basedOn w:val="DefaultParagraphFont"/>
    <w:uiPriority w:val="19"/>
    <w:qFormat/>
    <w:rsid w:val="0022564F"/>
    <w:rPr>
      <w:i/>
      <w:iCs/>
      <w:color w:val="404040" w:themeColor="text1" w:themeTint="BF"/>
    </w:rPr>
  </w:style>
  <w:style w:type="character" w:customStyle="1" w:styleId="Heading1Char">
    <w:name w:val="Heading 1 Char"/>
    <w:basedOn w:val="DefaultParagraphFont"/>
    <w:link w:val="Heading1"/>
    <w:uiPriority w:val="9"/>
    <w:rsid w:val="00103E31"/>
    <w:rPr>
      <w:rFonts w:asciiTheme="majorHAnsi" w:eastAsiaTheme="majorEastAsia" w:hAnsiTheme="majorHAnsi" w:cstheme="majorBidi"/>
      <w:color w:val="2E74B5" w:themeColor="accent1" w:themeShade="BF"/>
      <w:sz w:val="32"/>
      <w:szCs w:val="32"/>
    </w:rPr>
  </w:style>
  <w:style w:type="character" w:customStyle="1" w:styleId="shorttext">
    <w:name w:val="short_text"/>
    <w:basedOn w:val="DefaultParagraphFont"/>
    <w:rsid w:val="005F2B7A"/>
  </w:style>
  <w:style w:type="character" w:customStyle="1" w:styleId="Heading2Char">
    <w:name w:val="Heading 2 Char"/>
    <w:basedOn w:val="DefaultParagraphFont"/>
    <w:link w:val="Heading2"/>
    <w:uiPriority w:val="9"/>
    <w:rsid w:val="005570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839071">
      <w:bodyDiv w:val="1"/>
      <w:marLeft w:val="0"/>
      <w:marRight w:val="0"/>
      <w:marTop w:val="0"/>
      <w:marBottom w:val="0"/>
      <w:divBdr>
        <w:top w:val="none" w:sz="0" w:space="0" w:color="auto"/>
        <w:left w:val="none" w:sz="0" w:space="0" w:color="auto"/>
        <w:bottom w:val="none" w:sz="0" w:space="0" w:color="auto"/>
        <w:right w:val="none" w:sz="0" w:space="0" w:color="auto"/>
      </w:divBdr>
      <w:divsChild>
        <w:div w:id="908613087">
          <w:marLeft w:val="0"/>
          <w:marRight w:val="0"/>
          <w:marTop w:val="0"/>
          <w:marBottom w:val="0"/>
          <w:divBdr>
            <w:top w:val="none" w:sz="0" w:space="0" w:color="auto"/>
            <w:left w:val="none" w:sz="0" w:space="0" w:color="auto"/>
            <w:bottom w:val="none" w:sz="0" w:space="0" w:color="auto"/>
            <w:right w:val="none" w:sz="0" w:space="0" w:color="auto"/>
          </w:divBdr>
          <w:divsChild>
            <w:div w:id="271129566">
              <w:marLeft w:val="0"/>
              <w:marRight w:val="0"/>
              <w:marTop w:val="0"/>
              <w:marBottom w:val="0"/>
              <w:divBdr>
                <w:top w:val="none" w:sz="0" w:space="0" w:color="auto"/>
                <w:left w:val="none" w:sz="0" w:space="0" w:color="auto"/>
                <w:bottom w:val="none" w:sz="0" w:space="0" w:color="auto"/>
                <w:right w:val="none" w:sz="0" w:space="0" w:color="auto"/>
              </w:divBdr>
              <w:divsChild>
                <w:div w:id="497118343">
                  <w:marLeft w:val="0"/>
                  <w:marRight w:val="0"/>
                  <w:marTop w:val="0"/>
                  <w:marBottom w:val="0"/>
                  <w:divBdr>
                    <w:top w:val="none" w:sz="0" w:space="0" w:color="auto"/>
                    <w:left w:val="none" w:sz="0" w:space="0" w:color="auto"/>
                    <w:bottom w:val="none" w:sz="0" w:space="0" w:color="auto"/>
                    <w:right w:val="none" w:sz="0" w:space="0" w:color="auto"/>
                  </w:divBdr>
                  <w:divsChild>
                    <w:div w:id="1081022733">
                      <w:marLeft w:val="0"/>
                      <w:marRight w:val="0"/>
                      <w:marTop w:val="0"/>
                      <w:marBottom w:val="0"/>
                      <w:divBdr>
                        <w:top w:val="none" w:sz="0" w:space="0" w:color="auto"/>
                        <w:left w:val="none" w:sz="0" w:space="0" w:color="auto"/>
                        <w:bottom w:val="none" w:sz="0" w:space="0" w:color="auto"/>
                        <w:right w:val="none" w:sz="0" w:space="0" w:color="auto"/>
                      </w:divBdr>
                      <w:divsChild>
                        <w:div w:id="551312312">
                          <w:marLeft w:val="0"/>
                          <w:marRight w:val="0"/>
                          <w:marTop w:val="0"/>
                          <w:marBottom w:val="0"/>
                          <w:divBdr>
                            <w:top w:val="none" w:sz="0" w:space="0" w:color="auto"/>
                            <w:left w:val="none" w:sz="0" w:space="0" w:color="auto"/>
                            <w:bottom w:val="none" w:sz="0" w:space="0" w:color="auto"/>
                            <w:right w:val="none" w:sz="0" w:space="0" w:color="auto"/>
                          </w:divBdr>
                          <w:divsChild>
                            <w:div w:id="1690059518">
                              <w:marLeft w:val="0"/>
                              <w:marRight w:val="0"/>
                              <w:marTop w:val="0"/>
                              <w:marBottom w:val="0"/>
                              <w:divBdr>
                                <w:top w:val="none" w:sz="0" w:space="0" w:color="auto"/>
                                <w:left w:val="none" w:sz="0" w:space="0" w:color="auto"/>
                                <w:bottom w:val="none" w:sz="0" w:space="0" w:color="auto"/>
                                <w:right w:val="none" w:sz="0" w:space="0" w:color="auto"/>
                              </w:divBdr>
                              <w:divsChild>
                                <w:div w:id="2102141940">
                                  <w:marLeft w:val="0"/>
                                  <w:marRight w:val="0"/>
                                  <w:marTop w:val="0"/>
                                  <w:marBottom w:val="0"/>
                                  <w:divBdr>
                                    <w:top w:val="none" w:sz="0" w:space="0" w:color="auto"/>
                                    <w:left w:val="none" w:sz="0" w:space="0" w:color="auto"/>
                                    <w:bottom w:val="none" w:sz="0" w:space="0" w:color="auto"/>
                                    <w:right w:val="none" w:sz="0" w:space="0" w:color="auto"/>
                                  </w:divBdr>
                                  <w:divsChild>
                                    <w:div w:id="64035078">
                                      <w:marLeft w:val="0"/>
                                      <w:marRight w:val="0"/>
                                      <w:marTop w:val="0"/>
                                      <w:marBottom w:val="0"/>
                                      <w:divBdr>
                                        <w:top w:val="none" w:sz="0" w:space="0" w:color="auto"/>
                                        <w:left w:val="none" w:sz="0" w:space="0" w:color="auto"/>
                                        <w:bottom w:val="none" w:sz="0" w:space="0" w:color="auto"/>
                                        <w:right w:val="none" w:sz="0" w:space="0" w:color="auto"/>
                                      </w:divBdr>
                                      <w:divsChild>
                                        <w:div w:id="39673562">
                                          <w:marLeft w:val="0"/>
                                          <w:marRight w:val="0"/>
                                          <w:marTop w:val="0"/>
                                          <w:marBottom w:val="0"/>
                                          <w:divBdr>
                                            <w:top w:val="none" w:sz="0" w:space="0" w:color="auto"/>
                                            <w:left w:val="none" w:sz="0" w:space="0" w:color="auto"/>
                                            <w:bottom w:val="none" w:sz="0" w:space="0" w:color="auto"/>
                                            <w:right w:val="none" w:sz="0" w:space="0" w:color="auto"/>
                                          </w:divBdr>
                                          <w:divsChild>
                                            <w:div w:id="1702902134">
                                              <w:marLeft w:val="0"/>
                                              <w:marRight w:val="0"/>
                                              <w:marTop w:val="0"/>
                                              <w:marBottom w:val="0"/>
                                              <w:divBdr>
                                                <w:top w:val="none" w:sz="0" w:space="0" w:color="auto"/>
                                                <w:left w:val="none" w:sz="0" w:space="0" w:color="auto"/>
                                                <w:bottom w:val="none" w:sz="0" w:space="0" w:color="auto"/>
                                                <w:right w:val="none" w:sz="0" w:space="0" w:color="auto"/>
                                              </w:divBdr>
                                              <w:divsChild>
                                                <w:div w:id="1950969046">
                                                  <w:marLeft w:val="0"/>
                                                  <w:marRight w:val="0"/>
                                                  <w:marTop w:val="0"/>
                                                  <w:marBottom w:val="0"/>
                                                  <w:divBdr>
                                                    <w:top w:val="none" w:sz="0" w:space="0" w:color="auto"/>
                                                    <w:left w:val="none" w:sz="0" w:space="0" w:color="auto"/>
                                                    <w:bottom w:val="none" w:sz="0" w:space="0" w:color="auto"/>
                                                    <w:right w:val="none" w:sz="0" w:space="0" w:color="auto"/>
                                                  </w:divBdr>
                                                  <w:divsChild>
                                                    <w:div w:id="14236656">
                                                      <w:marLeft w:val="0"/>
                                                      <w:marRight w:val="0"/>
                                                      <w:marTop w:val="0"/>
                                                      <w:marBottom w:val="0"/>
                                                      <w:divBdr>
                                                        <w:top w:val="none" w:sz="0" w:space="0" w:color="auto"/>
                                                        <w:left w:val="none" w:sz="0" w:space="0" w:color="auto"/>
                                                        <w:bottom w:val="none" w:sz="0" w:space="0" w:color="auto"/>
                                                        <w:right w:val="none" w:sz="0" w:space="0" w:color="auto"/>
                                                      </w:divBdr>
                                                    </w:div>
                                                  </w:divsChild>
                                                </w:div>
                                                <w:div w:id="411975957">
                                                  <w:marLeft w:val="0"/>
                                                  <w:marRight w:val="0"/>
                                                  <w:marTop w:val="0"/>
                                                  <w:marBottom w:val="0"/>
                                                  <w:divBdr>
                                                    <w:top w:val="none" w:sz="0" w:space="0" w:color="auto"/>
                                                    <w:left w:val="none" w:sz="0" w:space="0" w:color="auto"/>
                                                    <w:bottom w:val="none" w:sz="0" w:space="0" w:color="auto"/>
                                                    <w:right w:val="none" w:sz="0" w:space="0" w:color="auto"/>
                                                  </w:divBdr>
                                                  <w:divsChild>
                                                    <w:div w:id="20326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E427-2516-4619-BA71-06C644CC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1396</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Guerra</dc:creator>
  <cp:keywords/>
  <dc:description/>
  <cp:lastModifiedBy>Octavio Guerra</cp:lastModifiedBy>
  <cp:revision>5</cp:revision>
  <dcterms:created xsi:type="dcterms:W3CDTF">2017-04-28T18:40:00Z</dcterms:created>
  <dcterms:modified xsi:type="dcterms:W3CDTF">2019-01-24T20:53:00Z</dcterms:modified>
</cp:coreProperties>
</file>